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125F" w:rsidRPr="00A5215E" w:rsidRDefault="00D0125F" w:rsidP="00A5215E">
      <w:pPr>
        <w:jc w:val="both"/>
        <w:rPr>
          <w:rFonts w:ascii="Times New Roman" w:hAnsi="Times New Roman" w:cs="Times New Roman"/>
          <w:sz w:val="28"/>
          <w:szCs w:val="28"/>
        </w:rPr>
      </w:pPr>
    </w:p>
    <w:p w:rsidR="00D0125F" w:rsidRDefault="00D0125F" w:rsidP="00A5215E">
      <w:pPr>
        <w:spacing w:after="0" w:line="0" w:lineRule="atLeast"/>
        <w:jc w:val="center"/>
        <w:rPr>
          <w:rFonts w:ascii="Times New Roman" w:hAnsi="Times New Roman" w:cs="Times New Roman"/>
          <w:b/>
          <w:bCs/>
          <w:sz w:val="28"/>
          <w:szCs w:val="28"/>
        </w:rPr>
      </w:pPr>
      <w:r w:rsidRPr="00A5215E">
        <w:rPr>
          <w:rFonts w:ascii="Times New Roman" w:hAnsi="Times New Roman" w:cs="Times New Roman"/>
          <w:b/>
          <w:bCs/>
          <w:sz w:val="28"/>
          <w:szCs w:val="28"/>
        </w:rPr>
        <w:t>Профилактика пролежней у лежачих больных</w:t>
      </w:r>
    </w:p>
    <w:p w:rsidR="00A5215E" w:rsidRPr="00A5215E" w:rsidRDefault="00A5215E" w:rsidP="00A5215E">
      <w:pPr>
        <w:spacing w:after="0" w:line="0" w:lineRule="atLeast"/>
        <w:jc w:val="center"/>
        <w:rPr>
          <w:rFonts w:ascii="Times New Roman" w:hAnsi="Times New Roman" w:cs="Times New Roman"/>
          <w:b/>
          <w:bCs/>
          <w:sz w:val="28"/>
          <w:szCs w:val="28"/>
        </w:rPr>
      </w:pPr>
    </w:p>
    <w:p w:rsidR="00D0125F" w:rsidRPr="00A5215E" w:rsidRDefault="00D0125F" w:rsidP="00A5215E">
      <w:pPr>
        <w:spacing w:after="0" w:line="0" w:lineRule="atLeast"/>
        <w:jc w:val="both"/>
        <w:rPr>
          <w:rFonts w:ascii="Times New Roman" w:hAnsi="Times New Roman" w:cs="Times New Roman"/>
          <w:sz w:val="28"/>
          <w:szCs w:val="28"/>
        </w:rPr>
      </w:pPr>
      <w:r w:rsidRPr="00A5215E">
        <w:rPr>
          <w:rFonts w:ascii="Times New Roman" w:hAnsi="Times New Roman" w:cs="Times New Roman"/>
          <w:b/>
          <w:bCs/>
          <w:sz w:val="28"/>
          <w:szCs w:val="28"/>
        </w:rPr>
        <w:t>Пролежни</w:t>
      </w:r>
      <w:r w:rsidRPr="00A5215E">
        <w:rPr>
          <w:rFonts w:ascii="Times New Roman" w:hAnsi="Times New Roman" w:cs="Times New Roman"/>
          <w:sz w:val="28"/>
          <w:szCs w:val="28"/>
        </w:rPr>
        <w:t xml:space="preserve"> – это участки омертвения тканей, появляющиеся в тех местах, которыми человек постоянно опирается на кровать. Их появление у лежачего больного означает конец относительно спокойной жизни у его родственников: теперь придется чаще измерять температуру, постоянно осматривать рану, покупать и менять антисептики. Мало того – необходимо будет обращать пристальное внимание на поведение больного родственника, </w:t>
      </w:r>
      <w:proofErr w:type="gramStart"/>
      <w:r w:rsidRPr="00A5215E">
        <w:rPr>
          <w:rFonts w:ascii="Times New Roman" w:hAnsi="Times New Roman" w:cs="Times New Roman"/>
          <w:sz w:val="28"/>
          <w:szCs w:val="28"/>
        </w:rPr>
        <w:t>и</w:t>
      </w:r>
      <w:proofErr w:type="gramEnd"/>
      <w:r w:rsidRPr="00A5215E">
        <w:rPr>
          <w:rFonts w:ascii="Times New Roman" w:hAnsi="Times New Roman" w:cs="Times New Roman"/>
          <w:sz w:val="28"/>
          <w:szCs w:val="28"/>
        </w:rPr>
        <w:t xml:space="preserve"> если он начнет заговариваться или путать даты, даже временно, не списывать на «не выспался», а вызывать врача.</w:t>
      </w:r>
    </w:p>
    <w:p w:rsidR="00D0125F" w:rsidRPr="00A5215E" w:rsidRDefault="00D0125F" w:rsidP="00A5215E">
      <w:pPr>
        <w:spacing w:after="0" w:line="0" w:lineRule="atLeast"/>
        <w:jc w:val="both"/>
        <w:rPr>
          <w:rFonts w:ascii="Times New Roman" w:hAnsi="Times New Roman" w:cs="Times New Roman"/>
          <w:b/>
          <w:bCs/>
          <w:sz w:val="28"/>
          <w:szCs w:val="28"/>
        </w:rPr>
      </w:pPr>
      <w:r w:rsidRPr="00A5215E">
        <w:rPr>
          <w:rFonts w:ascii="Times New Roman" w:hAnsi="Times New Roman" w:cs="Times New Roman"/>
          <w:b/>
          <w:bCs/>
          <w:sz w:val="28"/>
          <w:szCs w:val="28"/>
        </w:rPr>
        <w:t>Причины пролежней</w:t>
      </w:r>
    </w:p>
    <w:p w:rsidR="00D0125F" w:rsidRPr="00A5215E" w:rsidRDefault="00D0125F" w:rsidP="00A5215E">
      <w:pPr>
        <w:spacing w:after="0" w:line="0" w:lineRule="atLeast"/>
        <w:jc w:val="both"/>
        <w:rPr>
          <w:rFonts w:ascii="Times New Roman" w:hAnsi="Times New Roman" w:cs="Times New Roman"/>
          <w:sz w:val="28"/>
          <w:szCs w:val="28"/>
        </w:rPr>
      </w:pPr>
      <w:r w:rsidRPr="00A5215E">
        <w:rPr>
          <w:rFonts w:ascii="Times New Roman" w:hAnsi="Times New Roman" w:cs="Times New Roman"/>
          <w:sz w:val="28"/>
          <w:szCs w:val="28"/>
        </w:rPr>
        <w:t>Пролежни возникают, когда мягкие ткани, то есть кожа, подкожная клетчатка и мышцы с оборачивающими их фасциями, сдавливаются между костью с одной стороны и твердой поверхностью – с другой. В качестве твердой поверхности у лежачих больных выступает кровать, поверхность гипсовой повязки, другая конечность (когда ногу кладут на ногу), попавшие на кровать твердые предметы.</w:t>
      </w:r>
    </w:p>
    <w:p w:rsidR="00D0125F" w:rsidRPr="00A5215E" w:rsidRDefault="00D0125F" w:rsidP="00A5215E">
      <w:pPr>
        <w:spacing w:after="0" w:line="0" w:lineRule="atLeast"/>
        <w:jc w:val="both"/>
        <w:rPr>
          <w:rFonts w:ascii="Times New Roman" w:hAnsi="Times New Roman" w:cs="Times New Roman"/>
          <w:sz w:val="28"/>
          <w:szCs w:val="28"/>
        </w:rPr>
      </w:pPr>
      <w:r w:rsidRPr="00A5215E">
        <w:rPr>
          <w:rFonts w:ascii="Times New Roman" w:hAnsi="Times New Roman" w:cs="Times New Roman"/>
          <w:sz w:val="28"/>
          <w:szCs w:val="28"/>
        </w:rPr>
        <w:t>Развиваются пролежни следующим образом: между двумя твердыми поверхностями сдавливаются сосуды, по которым к коже «подводится» кислород и питательные вещества и убираются «отработанные» ею продукты и углекислый газ. Если это давление оказывается длительно, то есть положение части тела со временем не меняется, сосуды полностью перестают функционировать, в результате участок кожи, получавший из них питание, отмирает. Позже, если положение конечности так и не изменилось или имеют место отягчающие факторы, нарушается кровообращение уже более глубоких тканей: клетчатки и мышц.</w:t>
      </w:r>
    </w:p>
    <w:p w:rsidR="00D0125F" w:rsidRPr="00A5215E" w:rsidRDefault="00D0125F" w:rsidP="00A5215E">
      <w:pPr>
        <w:spacing w:after="0" w:line="0" w:lineRule="atLeast"/>
        <w:jc w:val="both"/>
        <w:rPr>
          <w:rFonts w:ascii="Times New Roman" w:hAnsi="Times New Roman" w:cs="Times New Roman"/>
          <w:sz w:val="28"/>
          <w:szCs w:val="28"/>
        </w:rPr>
      </w:pPr>
      <w:r w:rsidRPr="00A5215E">
        <w:rPr>
          <w:rFonts w:ascii="Times New Roman" w:hAnsi="Times New Roman" w:cs="Times New Roman"/>
          <w:b/>
          <w:bCs/>
          <w:sz w:val="28"/>
          <w:szCs w:val="28"/>
        </w:rPr>
        <w:t>Пролежни образуются гораздо быстрее, когда:</w:t>
      </w:r>
    </w:p>
    <w:p w:rsidR="00D0125F" w:rsidRPr="00A5215E" w:rsidRDefault="00D0125F" w:rsidP="00A5215E">
      <w:pPr>
        <w:numPr>
          <w:ilvl w:val="0"/>
          <w:numId w:val="2"/>
        </w:numPr>
        <w:spacing w:after="0" w:line="0" w:lineRule="atLeast"/>
        <w:jc w:val="both"/>
        <w:rPr>
          <w:rFonts w:ascii="Times New Roman" w:hAnsi="Times New Roman" w:cs="Times New Roman"/>
          <w:sz w:val="28"/>
          <w:szCs w:val="28"/>
        </w:rPr>
      </w:pPr>
      <w:r w:rsidRPr="00A5215E">
        <w:rPr>
          <w:rFonts w:ascii="Times New Roman" w:hAnsi="Times New Roman" w:cs="Times New Roman"/>
          <w:sz w:val="28"/>
          <w:szCs w:val="28"/>
        </w:rPr>
        <w:t>кожа смещена относительно нижележащих тканей. Это может быть обусловлено трением о постель или одежду, особенно когда имеются на нательном или постельном белье имеются складки, швы, или там находятся твердые частички (грязь, крошки). Смещение покрова может происходить, когда человек скользит по той поверхности, на которой он находится (например, когда он полулежит на клеенке);</w:t>
      </w:r>
    </w:p>
    <w:p w:rsidR="00D0125F" w:rsidRPr="00A5215E" w:rsidRDefault="00D0125F" w:rsidP="00A5215E">
      <w:pPr>
        <w:numPr>
          <w:ilvl w:val="0"/>
          <w:numId w:val="2"/>
        </w:numPr>
        <w:spacing w:after="0" w:line="0" w:lineRule="atLeast"/>
        <w:jc w:val="both"/>
        <w:rPr>
          <w:rFonts w:ascii="Times New Roman" w:hAnsi="Times New Roman" w:cs="Times New Roman"/>
          <w:sz w:val="28"/>
          <w:szCs w:val="28"/>
        </w:rPr>
      </w:pPr>
      <w:r w:rsidRPr="00A5215E">
        <w:rPr>
          <w:rFonts w:ascii="Times New Roman" w:hAnsi="Times New Roman" w:cs="Times New Roman"/>
          <w:sz w:val="28"/>
          <w:szCs w:val="28"/>
        </w:rPr>
        <w:t>сама кожа грязная, что снижает ее защитные свойства;</w:t>
      </w:r>
    </w:p>
    <w:p w:rsidR="00D0125F" w:rsidRPr="00A5215E" w:rsidRDefault="00D0125F" w:rsidP="00A5215E">
      <w:pPr>
        <w:numPr>
          <w:ilvl w:val="0"/>
          <w:numId w:val="2"/>
        </w:numPr>
        <w:spacing w:after="0" w:line="0" w:lineRule="atLeast"/>
        <w:jc w:val="both"/>
        <w:rPr>
          <w:rFonts w:ascii="Times New Roman" w:hAnsi="Times New Roman" w:cs="Times New Roman"/>
          <w:sz w:val="28"/>
          <w:szCs w:val="28"/>
        </w:rPr>
      </w:pPr>
      <w:r w:rsidRPr="00A5215E">
        <w:rPr>
          <w:rFonts w:ascii="Times New Roman" w:hAnsi="Times New Roman" w:cs="Times New Roman"/>
          <w:sz w:val="28"/>
          <w:szCs w:val="28"/>
        </w:rPr>
        <w:t>кожа мокрая – вследствие обильного потоотделения, при попадании на нее мочи, кала, или когда ее не вытерли после осуществления гигиенических мероприятий;</w:t>
      </w:r>
    </w:p>
    <w:p w:rsidR="00D0125F" w:rsidRPr="00A5215E" w:rsidRDefault="00D0125F" w:rsidP="00A5215E">
      <w:pPr>
        <w:numPr>
          <w:ilvl w:val="0"/>
          <w:numId w:val="2"/>
        </w:numPr>
        <w:spacing w:after="0" w:line="0" w:lineRule="atLeast"/>
        <w:jc w:val="both"/>
        <w:rPr>
          <w:rFonts w:ascii="Times New Roman" w:hAnsi="Times New Roman" w:cs="Times New Roman"/>
          <w:sz w:val="28"/>
          <w:szCs w:val="28"/>
        </w:rPr>
      </w:pPr>
      <w:r w:rsidRPr="00A5215E">
        <w:rPr>
          <w:rFonts w:ascii="Times New Roman" w:hAnsi="Times New Roman" w:cs="Times New Roman"/>
          <w:sz w:val="28"/>
          <w:szCs w:val="28"/>
        </w:rPr>
        <w:t>имеются заболевания сосудов, из-за чего покровы недостаточно питаются (при васкулитах, сахарном диабете, эндартериите, атеросклерозе, курении);</w:t>
      </w:r>
    </w:p>
    <w:p w:rsidR="00D0125F" w:rsidRPr="00A5215E" w:rsidRDefault="00D0125F" w:rsidP="00A5215E">
      <w:pPr>
        <w:numPr>
          <w:ilvl w:val="0"/>
          <w:numId w:val="2"/>
        </w:numPr>
        <w:spacing w:after="0" w:line="0" w:lineRule="atLeast"/>
        <w:jc w:val="both"/>
        <w:rPr>
          <w:rFonts w:ascii="Times New Roman" w:hAnsi="Times New Roman" w:cs="Times New Roman"/>
          <w:sz w:val="28"/>
          <w:szCs w:val="28"/>
        </w:rPr>
      </w:pPr>
      <w:r w:rsidRPr="00A5215E">
        <w:rPr>
          <w:rFonts w:ascii="Times New Roman" w:hAnsi="Times New Roman" w:cs="Times New Roman"/>
          <w:sz w:val="28"/>
          <w:szCs w:val="28"/>
        </w:rPr>
        <w:t>нарушилась регуляция тонуса сосудов: при заболеваниях спинного и головного мозга;</w:t>
      </w:r>
    </w:p>
    <w:p w:rsidR="00D0125F" w:rsidRPr="00A5215E" w:rsidRDefault="00D0125F" w:rsidP="00A5215E">
      <w:pPr>
        <w:numPr>
          <w:ilvl w:val="0"/>
          <w:numId w:val="2"/>
        </w:numPr>
        <w:spacing w:after="0" w:line="0" w:lineRule="atLeast"/>
        <w:jc w:val="both"/>
        <w:rPr>
          <w:rFonts w:ascii="Times New Roman" w:hAnsi="Times New Roman" w:cs="Times New Roman"/>
          <w:sz w:val="28"/>
          <w:szCs w:val="28"/>
        </w:rPr>
      </w:pPr>
      <w:r w:rsidRPr="00A5215E">
        <w:rPr>
          <w:rFonts w:ascii="Times New Roman" w:hAnsi="Times New Roman" w:cs="Times New Roman"/>
          <w:sz w:val="28"/>
          <w:szCs w:val="28"/>
        </w:rPr>
        <w:lastRenderedPageBreak/>
        <w:t>недостаточная влажность кожи, что имеет наследственные особенности или обусловлено недостаточным употреблением жидкости;</w:t>
      </w:r>
    </w:p>
    <w:p w:rsidR="00D0125F" w:rsidRPr="00A5215E" w:rsidRDefault="00D0125F" w:rsidP="00A5215E">
      <w:pPr>
        <w:numPr>
          <w:ilvl w:val="0"/>
          <w:numId w:val="2"/>
        </w:numPr>
        <w:spacing w:after="0" w:line="0" w:lineRule="atLeast"/>
        <w:jc w:val="both"/>
        <w:rPr>
          <w:rFonts w:ascii="Times New Roman" w:hAnsi="Times New Roman" w:cs="Times New Roman"/>
          <w:sz w:val="28"/>
          <w:szCs w:val="28"/>
        </w:rPr>
      </w:pPr>
      <w:r w:rsidRPr="00A5215E">
        <w:rPr>
          <w:rFonts w:ascii="Times New Roman" w:hAnsi="Times New Roman" w:cs="Times New Roman"/>
          <w:sz w:val="28"/>
          <w:szCs w:val="28"/>
        </w:rPr>
        <w:t>снижены регенераторные способности покровов;</w:t>
      </w:r>
    </w:p>
    <w:p w:rsidR="00D0125F" w:rsidRPr="00A5215E" w:rsidRDefault="00D0125F" w:rsidP="00A5215E">
      <w:pPr>
        <w:numPr>
          <w:ilvl w:val="0"/>
          <w:numId w:val="2"/>
        </w:numPr>
        <w:spacing w:after="0" w:line="0" w:lineRule="atLeast"/>
        <w:jc w:val="both"/>
        <w:rPr>
          <w:rFonts w:ascii="Times New Roman" w:hAnsi="Times New Roman" w:cs="Times New Roman"/>
          <w:sz w:val="28"/>
          <w:szCs w:val="28"/>
        </w:rPr>
      </w:pPr>
      <w:r w:rsidRPr="00A5215E">
        <w:rPr>
          <w:rFonts w:ascii="Times New Roman" w:hAnsi="Times New Roman" w:cs="Times New Roman"/>
          <w:sz w:val="28"/>
          <w:szCs w:val="28"/>
        </w:rPr>
        <w:t>имеются кожные заболевания, например, развилась крапивница в ответ на лекарственные препараты, диету, средства по уходу за кожей.</w:t>
      </w:r>
    </w:p>
    <w:p w:rsidR="00D0125F" w:rsidRPr="00A5215E" w:rsidRDefault="00D0125F" w:rsidP="00A5215E">
      <w:pPr>
        <w:spacing w:after="0" w:line="0" w:lineRule="atLeast"/>
        <w:jc w:val="both"/>
        <w:rPr>
          <w:rFonts w:ascii="Times New Roman" w:hAnsi="Times New Roman" w:cs="Times New Roman"/>
          <w:b/>
          <w:bCs/>
          <w:sz w:val="28"/>
          <w:szCs w:val="28"/>
        </w:rPr>
      </w:pPr>
      <w:r w:rsidRPr="00A5215E">
        <w:rPr>
          <w:rFonts w:ascii="Times New Roman" w:hAnsi="Times New Roman" w:cs="Times New Roman"/>
          <w:b/>
          <w:bCs/>
          <w:sz w:val="28"/>
          <w:szCs w:val="28"/>
        </w:rPr>
        <w:t>Профилактика пролежней </w:t>
      </w:r>
      <w:r w:rsidRPr="00A5215E">
        <w:rPr>
          <w:rFonts w:ascii="Times New Roman" w:hAnsi="Times New Roman" w:cs="Times New Roman"/>
          <w:b/>
          <w:bCs/>
          <w:i/>
          <w:iCs/>
          <w:sz w:val="28"/>
          <w:szCs w:val="28"/>
        </w:rPr>
        <w:t>особенно нужна</w:t>
      </w:r>
      <w:r w:rsidRPr="00A5215E">
        <w:rPr>
          <w:rFonts w:ascii="Times New Roman" w:hAnsi="Times New Roman" w:cs="Times New Roman"/>
          <w:b/>
          <w:bCs/>
          <w:sz w:val="28"/>
          <w:szCs w:val="28"/>
        </w:rPr>
        <w:t>, если лежачий больной:</w:t>
      </w:r>
    </w:p>
    <w:p w:rsidR="00D0125F" w:rsidRPr="00A5215E" w:rsidRDefault="00D0125F" w:rsidP="00A5215E">
      <w:pPr>
        <w:numPr>
          <w:ilvl w:val="0"/>
          <w:numId w:val="3"/>
        </w:numPr>
        <w:spacing w:after="0" w:line="0" w:lineRule="atLeast"/>
        <w:jc w:val="both"/>
        <w:rPr>
          <w:rFonts w:ascii="Times New Roman" w:hAnsi="Times New Roman" w:cs="Times New Roman"/>
          <w:sz w:val="28"/>
          <w:szCs w:val="28"/>
        </w:rPr>
      </w:pPr>
      <w:r w:rsidRPr="00A5215E">
        <w:rPr>
          <w:rFonts w:ascii="Times New Roman" w:hAnsi="Times New Roman" w:cs="Times New Roman"/>
          <w:sz w:val="28"/>
          <w:szCs w:val="28"/>
        </w:rPr>
        <w:t>пожилого возраста;</w:t>
      </w:r>
    </w:p>
    <w:p w:rsidR="00D0125F" w:rsidRPr="00A5215E" w:rsidRDefault="00D0125F" w:rsidP="00A5215E">
      <w:pPr>
        <w:numPr>
          <w:ilvl w:val="0"/>
          <w:numId w:val="3"/>
        </w:numPr>
        <w:spacing w:after="0" w:line="0" w:lineRule="atLeast"/>
        <w:jc w:val="both"/>
        <w:rPr>
          <w:rFonts w:ascii="Times New Roman" w:hAnsi="Times New Roman" w:cs="Times New Roman"/>
          <w:sz w:val="28"/>
          <w:szCs w:val="28"/>
        </w:rPr>
      </w:pPr>
      <w:r w:rsidRPr="00A5215E">
        <w:rPr>
          <w:rFonts w:ascii="Times New Roman" w:hAnsi="Times New Roman" w:cs="Times New Roman"/>
          <w:sz w:val="28"/>
          <w:szCs w:val="28"/>
        </w:rPr>
        <w:t>полностью обездвижен, например, при поражении головного и спинного мозга;</w:t>
      </w:r>
    </w:p>
    <w:p w:rsidR="00D0125F" w:rsidRPr="00A5215E" w:rsidRDefault="00D0125F" w:rsidP="00A5215E">
      <w:pPr>
        <w:numPr>
          <w:ilvl w:val="0"/>
          <w:numId w:val="3"/>
        </w:numPr>
        <w:spacing w:after="0" w:line="0" w:lineRule="atLeast"/>
        <w:jc w:val="both"/>
        <w:rPr>
          <w:rFonts w:ascii="Times New Roman" w:hAnsi="Times New Roman" w:cs="Times New Roman"/>
          <w:sz w:val="28"/>
          <w:szCs w:val="28"/>
        </w:rPr>
      </w:pPr>
      <w:r w:rsidRPr="00A5215E">
        <w:rPr>
          <w:rFonts w:ascii="Times New Roman" w:hAnsi="Times New Roman" w:cs="Times New Roman"/>
          <w:sz w:val="28"/>
          <w:szCs w:val="28"/>
        </w:rPr>
        <w:t>лихорадит;</w:t>
      </w:r>
    </w:p>
    <w:p w:rsidR="00D0125F" w:rsidRPr="00A5215E" w:rsidRDefault="00D0125F" w:rsidP="00A5215E">
      <w:pPr>
        <w:numPr>
          <w:ilvl w:val="0"/>
          <w:numId w:val="3"/>
        </w:numPr>
        <w:spacing w:after="0" w:line="0" w:lineRule="atLeast"/>
        <w:jc w:val="both"/>
        <w:rPr>
          <w:rFonts w:ascii="Times New Roman" w:hAnsi="Times New Roman" w:cs="Times New Roman"/>
          <w:sz w:val="28"/>
          <w:szCs w:val="28"/>
        </w:rPr>
      </w:pPr>
      <w:r w:rsidRPr="00A5215E">
        <w:rPr>
          <w:rFonts w:ascii="Times New Roman" w:hAnsi="Times New Roman" w:cs="Times New Roman"/>
          <w:sz w:val="28"/>
          <w:szCs w:val="28"/>
        </w:rPr>
        <w:t>страдает ожирением или, напротив, слишком мало весит;</w:t>
      </w:r>
    </w:p>
    <w:p w:rsidR="00D0125F" w:rsidRPr="00A5215E" w:rsidRDefault="00D0125F" w:rsidP="00A5215E">
      <w:pPr>
        <w:numPr>
          <w:ilvl w:val="0"/>
          <w:numId w:val="3"/>
        </w:numPr>
        <w:spacing w:after="0" w:line="0" w:lineRule="atLeast"/>
        <w:jc w:val="both"/>
        <w:rPr>
          <w:rFonts w:ascii="Times New Roman" w:hAnsi="Times New Roman" w:cs="Times New Roman"/>
          <w:sz w:val="28"/>
          <w:szCs w:val="28"/>
        </w:rPr>
      </w:pPr>
      <w:r w:rsidRPr="00A5215E">
        <w:rPr>
          <w:rFonts w:ascii="Times New Roman" w:hAnsi="Times New Roman" w:cs="Times New Roman"/>
          <w:sz w:val="28"/>
          <w:szCs w:val="28"/>
        </w:rPr>
        <w:t>плохо питается вследствие различных причин, в особенности, если он получает с пищей мало белков;</w:t>
      </w:r>
    </w:p>
    <w:p w:rsidR="00D0125F" w:rsidRPr="00A5215E" w:rsidRDefault="00D0125F" w:rsidP="00A5215E">
      <w:pPr>
        <w:numPr>
          <w:ilvl w:val="0"/>
          <w:numId w:val="3"/>
        </w:numPr>
        <w:spacing w:after="0" w:line="0" w:lineRule="atLeast"/>
        <w:jc w:val="both"/>
        <w:rPr>
          <w:rFonts w:ascii="Times New Roman" w:hAnsi="Times New Roman" w:cs="Times New Roman"/>
          <w:sz w:val="28"/>
          <w:szCs w:val="28"/>
        </w:rPr>
      </w:pPr>
      <w:r w:rsidRPr="00A5215E">
        <w:rPr>
          <w:rFonts w:ascii="Times New Roman" w:hAnsi="Times New Roman" w:cs="Times New Roman"/>
          <w:sz w:val="28"/>
          <w:szCs w:val="28"/>
        </w:rPr>
        <w:t>мало пьет;</w:t>
      </w:r>
    </w:p>
    <w:p w:rsidR="00D0125F" w:rsidRPr="00A5215E" w:rsidRDefault="00D0125F" w:rsidP="00A5215E">
      <w:pPr>
        <w:numPr>
          <w:ilvl w:val="0"/>
          <w:numId w:val="3"/>
        </w:numPr>
        <w:spacing w:after="0" w:line="0" w:lineRule="atLeast"/>
        <w:jc w:val="both"/>
        <w:rPr>
          <w:rFonts w:ascii="Times New Roman" w:hAnsi="Times New Roman" w:cs="Times New Roman"/>
          <w:sz w:val="28"/>
          <w:szCs w:val="28"/>
        </w:rPr>
      </w:pPr>
      <w:r w:rsidRPr="00A5215E">
        <w:rPr>
          <w:rFonts w:ascii="Times New Roman" w:hAnsi="Times New Roman" w:cs="Times New Roman"/>
          <w:sz w:val="28"/>
          <w:szCs w:val="28"/>
        </w:rPr>
        <w:t>болен сахарным диабетом;</w:t>
      </w:r>
    </w:p>
    <w:p w:rsidR="00D0125F" w:rsidRPr="00A5215E" w:rsidRDefault="00D0125F" w:rsidP="00A5215E">
      <w:pPr>
        <w:numPr>
          <w:ilvl w:val="0"/>
          <w:numId w:val="3"/>
        </w:numPr>
        <w:spacing w:after="0" w:line="0" w:lineRule="atLeast"/>
        <w:jc w:val="both"/>
        <w:rPr>
          <w:rFonts w:ascii="Times New Roman" w:hAnsi="Times New Roman" w:cs="Times New Roman"/>
          <w:sz w:val="28"/>
          <w:szCs w:val="28"/>
        </w:rPr>
      </w:pPr>
      <w:r w:rsidRPr="00A5215E">
        <w:rPr>
          <w:rFonts w:ascii="Times New Roman" w:hAnsi="Times New Roman" w:cs="Times New Roman"/>
          <w:sz w:val="28"/>
          <w:szCs w:val="28"/>
        </w:rPr>
        <w:t>страдает анемией;</w:t>
      </w:r>
    </w:p>
    <w:p w:rsidR="00D0125F" w:rsidRPr="00A5215E" w:rsidRDefault="00D0125F" w:rsidP="00A5215E">
      <w:pPr>
        <w:numPr>
          <w:ilvl w:val="0"/>
          <w:numId w:val="3"/>
        </w:numPr>
        <w:spacing w:after="0" w:line="0" w:lineRule="atLeast"/>
        <w:jc w:val="both"/>
        <w:rPr>
          <w:rFonts w:ascii="Times New Roman" w:hAnsi="Times New Roman" w:cs="Times New Roman"/>
          <w:sz w:val="28"/>
          <w:szCs w:val="28"/>
        </w:rPr>
      </w:pPr>
      <w:r w:rsidRPr="00A5215E">
        <w:rPr>
          <w:rFonts w:ascii="Times New Roman" w:hAnsi="Times New Roman" w:cs="Times New Roman"/>
          <w:sz w:val="28"/>
          <w:szCs w:val="28"/>
        </w:rPr>
        <w:t>отмечает повышенное потоотделение;</w:t>
      </w:r>
    </w:p>
    <w:p w:rsidR="00D0125F" w:rsidRPr="00A5215E" w:rsidRDefault="00D0125F" w:rsidP="00A5215E">
      <w:pPr>
        <w:numPr>
          <w:ilvl w:val="0"/>
          <w:numId w:val="3"/>
        </w:numPr>
        <w:spacing w:after="0" w:line="0" w:lineRule="atLeast"/>
        <w:jc w:val="both"/>
        <w:rPr>
          <w:rFonts w:ascii="Times New Roman" w:hAnsi="Times New Roman" w:cs="Times New Roman"/>
          <w:sz w:val="28"/>
          <w:szCs w:val="28"/>
        </w:rPr>
      </w:pPr>
      <w:r w:rsidRPr="00A5215E">
        <w:rPr>
          <w:rFonts w:ascii="Times New Roman" w:hAnsi="Times New Roman" w:cs="Times New Roman"/>
          <w:sz w:val="28"/>
          <w:szCs w:val="28"/>
        </w:rPr>
        <w:t>не может удержать мочу или кал;</w:t>
      </w:r>
    </w:p>
    <w:p w:rsidR="00D0125F" w:rsidRPr="00A5215E" w:rsidRDefault="00D0125F" w:rsidP="00A5215E">
      <w:pPr>
        <w:numPr>
          <w:ilvl w:val="0"/>
          <w:numId w:val="3"/>
        </w:numPr>
        <w:spacing w:after="0" w:line="0" w:lineRule="atLeast"/>
        <w:jc w:val="both"/>
        <w:rPr>
          <w:rFonts w:ascii="Times New Roman" w:hAnsi="Times New Roman" w:cs="Times New Roman"/>
          <w:sz w:val="28"/>
          <w:szCs w:val="28"/>
        </w:rPr>
      </w:pPr>
      <w:r w:rsidRPr="00A5215E">
        <w:rPr>
          <w:rFonts w:ascii="Times New Roman" w:hAnsi="Times New Roman" w:cs="Times New Roman"/>
          <w:sz w:val="28"/>
          <w:szCs w:val="28"/>
        </w:rPr>
        <w:t>обладает сухой тонкой кожей;</w:t>
      </w:r>
    </w:p>
    <w:p w:rsidR="00D0125F" w:rsidRPr="00A5215E" w:rsidRDefault="00D0125F" w:rsidP="00A5215E">
      <w:pPr>
        <w:numPr>
          <w:ilvl w:val="0"/>
          <w:numId w:val="3"/>
        </w:numPr>
        <w:spacing w:after="0" w:line="0" w:lineRule="atLeast"/>
        <w:jc w:val="both"/>
        <w:rPr>
          <w:rFonts w:ascii="Times New Roman" w:hAnsi="Times New Roman" w:cs="Times New Roman"/>
          <w:sz w:val="28"/>
          <w:szCs w:val="28"/>
        </w:rPr>
      </w:pPr>
      <w:r w:rsidRPr="00A5215E">
        <w:rPr>
          <w:rFonts w:ascii="Times New Roman" w:hAnsi="Times New Roman" w:cs="Times New Roman"/>
          <w:sz w:val="28"/>
          <w:szCs w:val="28"/>
        </w:rPr>
        <w:t>страдает заболеваниями почек, из-за которых ткани отекают;</w:t>
      </w:r>
    </w:p>
    <w:p w:rsidR="00D0125F" w:rsidRPr="00A5215E" w:rsidRDefault="00D0125F" w:rsidP="00A5215E">
      <w:pPr>
        <w:numPr>
          <w:ilvl w:val="0"/>
          <w:numId w:val="3"/>
        </w:numPr>
        <w:spacing w:after="0" w:line="0" w:lineRule="atLeast"/>
        <w:jc w:val="both"/>
        <w:rPr>
          <w:rFonts w:ascii="Times New Roman" w:hAnsi="Times New Roman" w:cs="Times New Roman"/>
          <w:sz w:val="28"/>
          <w:szCs w:val="28"/>
        </w:rPr>
      </w:pPr>
      <w:r w:rsidRPr="00A5215E">
        <w:rPr>
          <w:rFonts w:ascii="Times New Roman" w:hAnsi="Times New Roman" w:cs="Times New Roman"/>
          <w:sz w:val="28"/>
          <w:szCs w:val="28"/>
        </w:rPr>
        <w:t>болен облитерирующим эндартериитом, атеросклерозом, сосудистым тромбозом;</w:t>
      </w:r>
    </w:p>
    <w:p w:rsidR="00D0125F" w:rsidRPr="00A5215E" w:rsidRDefault="00D0125F" w:rsidP="00A5215E">
      <w:pPr>
        <w:numPr>
          <w:ilvl w:val="0"/>
          <w:numId w:val="3"/>
        </w:numPr>
        <w:spacing w:after="0" w:line="0" w:lineRule="atLeast"/>
        <w:jc w:val="both"/>
        <w:rPr>
          <w:rFonts w:ascii="Times New Roman" w:hAnsi="Times New Roman" w:cs="Times New Roman"/>
          <w:sz w:val="28"/>
          <w:szCs w:val="28"/>
        </w:rPr>
      </w:pPr>
      <w:r w:rsidRPr="00A5215E">
        <w:rPr>
          <w:rFonts w:ascii="Times New Roman" w:hAnsi="Times New Roman" w:cs="Times New Roman"/>
          <w:sz w:val="28"/>
          <w:szCs w:val="28"/>
        </w:rPr>
        <w:t>страдает заболеваниями нервной системы, которые отнимают у него чувствительность конечностей или туловища и конечностей;</w:t>
      </w:r>
    </w:p>
    <w:p w:rsidR="00D0125F" w:rsidRPr="00A5215E" w:rsidRDefault="00D0125F" w:rsidP="00A5215E">
      <w:pPr>
        <w:numPr>
          <w:ilvl w:val="0"/>
          <w:numId w:val="3"/>
        </w:numPr>
        <w:spacing w:after="0" w:line="0" w:lineRule="atLeast"/>
        <w:jc w:val="both"/>
        <w:rPr>
          <w:rFonts w:ascii="Times New Roman" w:hAnsi="Times New Roman" w:cs="Times New Roman"/>
          <w:sz w:val="28"/>
          <w:szCs w:val="28"/>
        </w:rPr>
      </w:pPr>
      <w:r w:rsidRPr="00A5215E">
        <w:rPr>
          <w:rFonts w:ascii="Times New Roman" w:hAnsi="Times New Roman" w:cs="Times New Roman"/>
          <w:sz w:val="28"/>
          <w:szCs w:val="28"/>
        </w:rPr>
        <w:t>дезориентирован в месте, собственной личности, при этом человек не лежит спокойно, сминает под собой постельное бе</w:t>
      </w:r>
      <w:r w:rsidR="00A5215E">
        <w:rPr>
          <w:rFonts w:ascii="Times New Roman" w:hAnsi="Times New Roman" w:cs="Times New Roman"/>
          <w:sz w:val="28"/>
          <w:szCs w:val="28"/>
        </w:rPr>
        <w:t>лье.</w:t>
      </w:r>
      <w:r w:rsidR="00A5215E" w:rsidRPr="00A5215E">
        <w:rPr>
          <w:rFonts w:ascii="Times New Roman" w:hAnsi="Times New Roman" w:cs="Times New Roman"/>
          <w:sz w:val="28"/>
          <w:szCs w:val="28"/>
        </w:rPr>
        <w:t xml:space="preserve"> </w:t>
      </w:r>
    </w:p>
    <w:p w:rsidR="00D0125F" w:rsidRPr="00A5215E" w:rsidRDefault="00D0125F" w:rsidP="00A5215E">
      <w:pPr>
        <w:spacing w:after="0" w:line="0" w:lineRule="atLeast"/>
        <w:jc w:val="both"/>
        <w:rPr>
          <w:rFonts w:ascii="Times New Roman" w:hAnsi="Times New Roman" w:cs="Times New Roman"/>
          <w:sz w:val="28"/>
          <w:szCs w:val="28"/>
        </w:rPr>
      </w:pPr>
      <w:r w:rsidRPr="00A5215E">
        <w:rPr>
          <w:rFonts w:ascii="Times New Roman" w:hAnsi="Times New Roman" w:cs="Times New Roman"/>
          <w:sz w:val="28"/>
          <w:szCs w:val="28"/>
        </w:rPr>
        <w:t>В последних двух случаях такой человек не сможет пожаловаться, что у него что-то давит или болит, нужно будет, набравшись терпения, проверять все «обычные» для пролежней места постоянно.</w:t>
      </w:r>
    </w:p>
    <w:p w:rsidR="00D0125F" w:rsidRPr="00A5215E" w:rsidRDefault="00D0125F" w:rsidP="00A5215E">
      <w:pPr>
        <w:spacing w:after="0" w:line="0" w:lineRule="atLeast"/>
        <w:jc w:val="both"/>
        <w:rPr>
          <w:rFonts w:ascii="Times New Roman" w:hAnsi="Times New Roman" w:cs="Times New Roman"/>
          <w:sz w:val="28"/>
          <w:szCs w:val="28"/>
        </w:rPr>
      </w:pPr>
      <w:r w:rsidRPr="00A5215E">
        <w:rPr>
          <w:rFonts w:ascii="Times New Roman" w:hAnsi="Times New Roman" w:cs="Times New Roman"/>
          <w:sz w:val="28"/>
          <w:szCs w:val="28"/>
        </w:rPr>
        <w:t>Пролежни возникают там, где к постели прилежит сустав или близко лежащая кость. Первыми страдают те области, куда приходится наибольший вес, а также те, где минимальна прослойка жира.</w:t>
      </w:r>
    </w:p>
    <w:p w:rsidR="00D0125F" w:rsidRPr="00A5215E" w:rsidRDefault="00D0125F" w:rsidP="00A5215E">
      <w:pPr>
        <w:spacing w:after="0" w:line="0" w:lineRule="atLeast"/>
        <w:jc w:val="both"/>
        <w:rPr>
          <w:rFonts w:ascii="Times New Roman" w:hAnsi="Times New Roman" w:cs="Times New Roman"/>
          <w:b/>
          <w:bCs/>
          <w:sz w:val="28"/>
          <w:szCs w:val="28"/>
        </w:rPr>
      </w:pPr>
      <w:r w:rsidRPr="00A5215E">
        <w:rPr>
          <w:rFonts w:ascii="Times New Roman" w:hAnsi="Times New Roman" w:cs="Times New Roman"/>
          <w:b/>
          <w:bCs/>
          <w:sz w:val="28"/>
          <w:szCs w:val="28"/>
        </w:rPr>
        <w:t>Как не допустить развития пролежней</w:t>
      </w:r>
    </w:p>
    <w:p w:rsidR="00D0125F" w:rsidRPr="00A5215E" w:rsidRDefault="00D0125F" w:rsidP="00A5215E">
      <w:pPr>
        <w:spacing w:after="0" w:line="0" w:lineRule="atLeast"/>
        <w:jc w:val="both"/>
        <w:rPr>
          <w:rFonts w:ascii="Times New Roman" w:hAnsi="Times New Roman" w:cs="Times New Roman"/>
          <w:sz w:val="28"/>
          <w:szCs w:val="28"/>
        </w:rPr>
      </w:pPr>
      <w:r w:rsidRPr="00A5215E">
        <w:rPr>
          <w:rFonts w:ascii="Times New Roman" w:hAnsi="Times New Roman" w:cs="Times New Roman"/>
          <w:sz w:val="28"/>
          <w:szCs w:val="28"/>
        </w:rPr>
        <w:t>Профилактика пролежней у лежачих больных должна начинаться с того самого момента, как человек потерял способность самостоятельно передвигаться. Она не заключается в выполнении большого количества каких-то особых действий, скорее – в соблюдении некоторых правил. Это впоследствии способно сэкономить ухаживающим много сил и денег, а самому больному – не лишаться хотя бы имеющегося качества жизни.</w:t>
      </w:r>
    </w:p>
    <w:p w:rsidR="00D0125F" w:rsidRPr="00A5215E" w:rsidRDefault="00D0125F" w:rsidP="00A5215E">
      <w:pPr>
        <w:spacing w:after="0" w:line="0" w:lineRule="atLeast"/>
        <w:jc w:val="both"/>
        <w:rPr>
          <w:rFonts w:ascii="Times New Roman" w:hAnsi="Times New Roman" w:cs="Times New Roman"/>
          <w:sz w:val="28"/>
          <w:szCs w:val="28"/>
        </w:rPr>
      </w:pPr>
      <w:r w:rsidRPr="00A5215E">
        <w:rPr>
          <w:rFonts w:ascii="Times New Roman" w:hAnsi="Times New Roman" w:cs="Times New Roman"/>
          <w:sz w:val="28"/>
          <w:szCs w:val="28"/>
        </w:rPr>
        <w:t xml:space="preserve">Если болезнь человека настолько тяжела, что вставать ему придется нескоро, имеет смысл приобрести </w:t>
      </w:r>
      <w:r w:rsidRPr="00A5215E">
        <w:rPr>
          <w:rFonts w:ascii="Times New Roman" w:hAnsi="Times New Roman" w:cs="Times New Roman"/>
          <w:b/>
          <w:bCs/>
          <w:sz w:val="28"/>
          <w:szCs w:val="28"/>
        </w:rPr>
        <w:t>функциональную кровать</w:t>
      </w:r>
      <w:r w:rsidRPr="00A5215E">
        <w:rPr>
          <w:rFonts w:ascii="Times New Roman" w:hAnsi="Times New Roman" w:cs="Times New Roman"/>
          <w:sz w:val="28"/>
          <w:szCs w:val="28"/>
        </w:rPr>
        <w:t xml:space="preserve"> – такую, в которой имеется несколько секций, управление которыми позволит больному принять </w:t>
      </w:r>
      <w:proofErr w:type="spellStart"/>
      <w:r w:rsidRPr="00A5215E">
        <w:rPr>
          <w:rFonts w:ascii="Times New Roman" w:hAnsi="Times New Roman" w:cs="Times New Roman"/>
          <w:sz w:val="28"/>
          <w:szCs w:val="28"/>
        </w:rPr>
        <w:t>полусидячее</w:t>
      </w:r>
      <w:proofErr w:type="spellEnd"/>
      <w:r w:rsidRPr="00A5215E">
        <w:rPr>
          <w:rFonts w:ascii="Times New Roman" w:hAnsi="Times New Roman" w:cs="Times New Roman"/>
          <w:sz w:val="28"/>
          <w:szCs w:val="28"/>
        </w:rPr>
        <w:t xml:space="preserve"> положение (двухсекционная кровать) или даже согнуть ноги в коленях (</w:t>
      </w:r>
      <w:proofErr w:type="spellStart"/>
      <w:r w:rsidRPr="00A5215E">
        <w:rPr>
          <w:rFonts w:ascii="Times New Roman" w:hAnsi="Times New Roman" w:cs="Times New Roman"/>
          <w:sz w:val="28"/>
          <w:szCs w:val="28"/>
        </w:rPr>
        <w:t>трехсекционная</w:t>
      </w:r>
      <w:proofErr w:type="spellEnd"/>
      <w:r w:rsidRPr="00A5215E">
        <w:rPr>
          <w:rFonts w:ascii="Times New Roman" w:hAnsi="Times New Roman" w:cs="Times New Roman"/>
          <w:sz w:val="28"/>
          <w:szCs w:val="28"/>
        </w:rPr>
        <w:t xml:space="preserve"> кровать).</w:t>
      </w:r>
    </w:p>
    <w:p w:rsidR="00D0125F" w:rsidRPr="00A5215E" w:rsidRDefault="00D0125F" w:rsidP="00A5215E">
      <w:pPr>
        <w:spacing w:after="0" w:line="0" w:lineRule="atLeast"/>
        <w:jc w:val="both"/>
        <w:rPr>
          <w:rFonts w:ascii="Times New Roman" w:hAnsi="Times New Roman" w:cs="Times New Roman"/>
          <w:sz w:val="28"/>
          <w:szCs w:val="28"/>
        </w:rPr>
      </w:pPr>
      <w:r w:rsidRPr="00A5215E">
        <w:rPr>
          <w:rFonts w:ascii="Times New Roman" w:hAnsi="Times New Roman" w:cs="Times New Roman"/>
          <w:sz w:val="28"/>
          <w:szCs w:val="28"/>
        </w:rPr>
        <w:lastRenderedPageBreak/>
        <w:t xml:space="preserve">Оптимально, если лежачий человек будет лежать на специальном </w:t>
      </w:r>
      <w:proofErr w:type="spellStart"/>
      <w:r w:rsidRPr="00A5215E">
        <w:rPr>
          <w:rFonts w:ascii="Times New Roman" w:hAnsi="Times New Roman" w:cs="Times New Roman"/>
          <w:b/>
          <w:bCs/>
          <w:sz w:val="28"/>
          <w:szCs w:val="28"/>
        </w:rPr>
        <w:t>противопролежневом</w:t>
      </w:r>
      <w:proofErr w:type="spellEnd"/>
      <w:r w:rsidRPr="00A5215E">
        <w:rPr>
          <w:rFonts w:ascii="Times New Roman" w:hAnsi="Times New Roman" w:cs="Times New Roman"/>
          <w:b/>
          <w:bCs/>
          <w:sz w:val="28"/>
          <w:szCs w:val="28"/>
        </w:rPr>
        <w:t xml:space="preserve"> матрасе</w:t>
      </w:r>
      <w:r w:rsidRPr="00A5215E">
        <w:rPr>
          <w:rFonts w:ascii="Times New Roman" w:hAnsi="Times New Roman" w:cs="Times New Roman"/>
          <w:sz w:val="28"/>
          <w:szCs w:val="28"/>
        </w:rPr>
        <w:t>, высота которого должна быть около 15 см. Они бывают нескольких видов; их выбор должен основываться на весе больного (то есть с какой силой будет основная масса тела давить на кости, опирающиеся о горизонтальную поверхность) и его проблемах с кожей. Так, если лежачий больной имеет вес более 150 кг, лучше выбрать жесткий матрас, если 120-150 кг, то – средней жесткости. Если человек весит менее 100 кг, можно покупать мягкий матрас. Не стоит выбирать большую жесткость, если больному не противопоказано лежать на боку: тогда бедра и плечи смогут погрузиться внутрь, поясница же будет лежать сверху.</w:t>
      </w:r>
    </w:p>
    <w:p w:rsidR="00D0125F" w:rsidRPr="00A5215E" w:rsidRDefault="00D0125F" w:rsidP="00A5215E">
      <w:pPr>
        <w:spacing w:after="0" w:line="0" w:lineRule="atLeast"/>
        <w:jc w:val="both"/>
        <w:rPr>
          <w:rFonts w:ascii="Times New Roman" w:hAnsi="Times New Roman" w:cs="Times New Roman"/>
          <w:sz w:val="28"/>
          <w:szCs w:val="28"/>
        </w:rPr>
      </w:pPr>
      <w:r w:rsidRPr="00A5215E">
        <w:rPr>
          <w:rFonts w:ascii="Times New Roman" w:hAnsi="Times New Roman" w:cs="Times New Roman"/>
          <w:sz w:val="28"/>
          <w:szCs w:val="28"/>
        </w:rPr>
        <w:t>Если заболевание вынуждает человека находиться в лежачем положении длительное время (больше 1-2 месяцев), оптимально приобрести баллонный матрас. Это изделие состоит из множества секций, которые попеременно наполняются воздухом и сдуваются. Есть такие матрасы, которые параллельно могут обдувать тело.</w:t>
      </w:r>
    </w:p>
    <w:p w:rsidR="00D0125F" w:rsidRPr="00A5215E" w:rsidRDefault="00D0125F" w:rsidP="00A5215E">
      <w:pPr>
        <w:spacing w:after="0" w:line="0" w:lineRule="atLeast"/>
        <w:jc w:val="both"/>
        <w:rPr>
          <w:rFonts w:ascii="Times New Roman" w:hAnsi="Times New Roman" w:cs="Times New Roman"/>
          <w:sz w:val="28"/>
          <w:szCs w:val="28"/>
        </w:rPr>
      </w:pPr>
      <w:r w:rsidRPr="00A5215E">
        <w:rPr>
          <w:rFonts w:ascii="Times New Roman" w:hAnsi="Times New Roman" w:cs="Times New Roman"/>
          <w:sz w:val="28"/>
          <w:szCs w:val="28"/>
        </w:rPr>
        <w:t xml:space="preserve">Если матрас купить невозможно, можно приобрести специальные </w:t>
      </w:r>
      <w:proofErr w:type="spellStart"/>
      <w:r w:rsidRPr="00A5215E">
        <w:rPr>
          <w:rFonts w:ascii="Times New Roman" w:hAnsi="Times New Roman" w:cs="Times New Roman"/>
          <w:b/>
          <w:bCs/>
          <w:sz w:val="28"/>
          <w:szCs w:val="28"/>
        </w:rPr>
        <w:t>противопролежневые</w:t>
      </w:r>
      <w:proofErr w:type="spellEnd"/>
      <w:r w:rsidRPr="00A5215E">
        <w:rPr>
          <w:rFonts w:ascii="Times New Roman" w:hAnsi="Times New Roman" w:cs="Times New Roman"/>
          <w:b/>
          <w:bCs/>
          <w:sz w:val="28"/>
          <w:szCs w:val="28"/>
        </w:rPr>
        <w:t xml:space="preserve"> валики</w:t>
      </w:r>
      <w:r w:rsidRPr="00A5215E">
        <w:rPr>
          <w:rFonts w:ascii="Times New Roman" w:hAnsi="Times New Roman" w:cs="Times New Roman"/>
          <w:sz w:val="28"/>
          <w:szCs w:val="28"/>
        </w:rPr>
        <w:t xml:space="preserve"> или надувные круги. В крайнем случае можно применять самодельные подушки, наполненные песком, мелкой крупой или лузгой, но их, во избежание накопления микробов, нужно периодически менять. Такие </w:t>
      </w:r>
      <w:proofErr w:type="spellStart"/>
      <w:r w:rsidRPr="00A5215E">
        <w:rPr>
          <w:rFonts w:ascii="Times New Roman" w:hAnsi="Times New Roman" w:cs="Times New Roman"/>
          <w:sz w:val="28"/>
          <w:szCs w:val="28"/>
        </w:rPr>
        <w:t>противопролежневые</w:t>
      </w:r>
      <w:proofErr w:type="spellEnd"/>
      <w:r w:rsidR="00A5215E">
        <w:rPr>
          <w:rFonts w:ascii="Times New Roman" w:hAnsi="Times New Roman" w:cs="Times New Roman"/>
          <w:sz w:val="28"/>
          <w:szCs w:val="28"/>
        </w:rPr>
        <w:t xml:space="preserve"> подушки, валики</w:t>
      </w:r>
      <w:r w:rsidRPr="00A5215E">
        <w:rPr>
          <w:rFonts w:ascii="Times New Roman" w:hAnsi="Times New Roman" w:cs="Times New Roman"/>
          <w:sz w:val="28"/>
          <w:szCs w:val="28"/>
        </w:rPr>
        <w:t xml:space="preserve"> подкладывают под ту часть тела, которая опирается на кровать. Если человек поворачивается на бок, ему нужно согнуть ноги в коленях и проложить между ногами или небольшой надувной матрас, или подушку.</w:t>
      </w:r>
    </w:p>
    <w:p w:rsidR="00D0125F" w:rsidRPr="00C920DC" w:rsidRDefault="00D0125F" w:rsidP="00A5215E">
      <w:pPr>
        <w:spacing w:after="0" w:line="0" w:lineRule="atLeast"/>
        <w:jc w:val="both"/>
        <w:rPr>
          <w:rFonts w:ascii="Times New Roman" w:hAnsi="Times New Roman" w:cs="Times New Roman"/>
          <w:sz w:val="28"/>
          <w:szCs w:val="28"/>
        </w:rPr>
      </w:pPr>
      <w:r w:rsidRPr="00C920DC">
        <w:rPr>
          <w:rFonts w:ascii="Times New Roman" w:hAnsi="Times New Roman" w:cs="Times New Roman"/>
          <w:b/>
          <w:bCs/>
          <w:sz w:val="28"/>
          <w:szCs w:val="28"/>
        </w:rPr>
        <w:t>Постельное белье</w:t>
      </w:r>
      <w:r w:rsidRPr="00A5215E">
        <w:rPr>
          <w:rFonts w:ascii="Times New Roman" w:hAnsi="Times New Roman" w:cs="Times New Roman"/>
          <w:sz w:val="28"/>
          <w:szCs w:val="28"/>
        </w:rPr>
        <w:t xml:space="preserve"> не должно образовывать складок. После каждого поворота больного простынь под ним нужно расправлять, а если она мокрая (от пота или мочи) – обязательно менять. Оптимально использовать простыни на резинках</w:t>
      </w:r>
      <w:r w:rsidR="00C920DC">
        <w:rPr>
          <w:rFonts w:ascii="Times New Roman" w:hAnsi="Times New Roman" w:cs="Times New Roman"/>
          <w:sz w:val="28"/>
          <w:szCs w:val="28"/>
        </w:rPr>
        <w:t>.</w:t>
      </w:r>
    </w:p>
    <w:p w:rsidR="00D0125F" w:rsidRPr="00A5215E" w:rsidRDefault="00D0125F" w:rsidP="00A5215E">
      <w:pPr>
        <w:spacing w:after="0" w:line="0" w:lineRule="atLeast"/>
        <w:jc w:val="both"/>
        <w:rPr>
          <w:rFonts w:ascii="Times New Roman" w:hAnsi="Times New Roman" w:cs="Times New Roman"/>
          <w:sz w:val="28"/>
          <w:szCs w:val="28"/>
        </w:rPr>
      </w:pPr>
      <w:r w:rsidRPr="00C920DC">
        <w:rPr>
          <w:rFonts w:ascii="Times New Roman" w:hAnsi="Times New Roman" w:cs="Times New Roman"/>
          <w:b/>
          <w:bCs/>
          <w:sz w:val="28"/>
          <w:szCs w:val="28"/>
        </w:rPr>
        <w:t>Положение больного нужно обязательно менять</w:t>
      </w:r>
      <w:r w:rsidRPr="00A5215E">
        <w:rPr>
          <w:rFonts w:ascii="Times New Roman" w:hAnsi="Times New Roman" w:cs="Times New Roman"/>
          <w:sz w:val="28"/>
          <w:szCs w:val="28"/>
        </w:rPr>
        <w:t xml:space="preserve"> каждые 1,5-2 часа. Если он сам может поворачиваться, необходимо напоминать ему делать это, а после того, как он повернется, расправлять под ним простынь.</w:t>
      </w:r>
    </w:p>
    <w:p w:rsidR="00D0125F" w:rsidRPr="00A5215E" w:rsidRDefault="00D0125F" w:rsidP="00A5215E">
      <w:pPr>
        <w:spacing w:after="0" w:line="0" w:lineRule="atLeast"/>
        <w:jc w:val="both"/>
        <w:rPr>
          <w:rFonts w:ascii="Times New Roman" w:hAnsi="Times New Roman" w:cs="Times New Roman"/>
          <w:sz w:val="28"/>
          <w:szCs w:val="28"/>
        </w:rPr>
      </w:pPr>
      <w:r w:rsidRPr="00A5215E">
        <w:rPr>
          <w:rFonts w:ascii="Times New Roman" w:hAnsi="Times New Roman" w:cs="Times New Roman"/>
          <w:sz w:val="28"/>
          <w:szCs w:val="28"/>
        </w:rPr>
        <w:t>Рекомендуется такая последовательность смены положений тела:</w:t>
      </w:r>
    </w:p>
    <w:p w:rsidR="00D0125F" w:rsidRPr="00A5215E" w:rsidRDefault="00D0125F" w:rsidP="00A5215E">
      <w:pPr>
        <w:numPr>
          <w:ilvl w:val="0"/>
          <w:numId w:val="8"/>
        </w:numPr>
        <w:spacing w:after="0" w:line="0" w:lineRule="atLeast"/>
        <w:jc w:val="both"/>
        <w:rPr>
          <w:rFonts w:ascii="Times New Roman" w:hAnsi="Times New Roman" w:cs="Times New Roman"/>
          <w:sz w:val="28"/>
          <w:szCs w:val="28"/>
        </w:rPr>
      </w:pPr>
      <w:proofErr w:type="spellStart"/>
      <w:r w:rsidRPr="00A5215E">
        <w:rPr>
          <w:rFonts w:ascii="Times New Roman" w:hAnsi="Times New Roman" w:cs="Times New Roman"/>
          <w:sz w:val="28"/>
          <w:szCs w:val="28"/>
        </w:rPr>
        <w:t>полусидячее</w:t>
      </w:r>
      <w:proofErr w:type="spellEnd"/>
      <w:r w:rsidRPr="00A5215E">
        <w:rPr>
          <w:rFonts w:ascii="Times New Roman" w:hAnsi="Times New Roman" w:cs="Times New Roman"/>
          <w:sz w:val="28"/>
          <w:szCs w:val="28"/>
        </w:rPr>
        <w:t xml:space="preserve"> положение, когда подголовник поднят на 45-60</w:t>
      </w:r>
      <w:proofErr w:type="gramStart"/>
      <w:r w:rsidRPr="00A5215E">
        <w:rPr>
          <w:rFonts w:ascii="Times New Roman" w:hAnsi="Times New Roman" w:cs="Times New Roman"/>
          <w:sz w:val="28"/>
          <w:szCs w:val="28"/>
        </w:rPr>
        <w:t>° ;</w:t>
      </w:r>
      <w:proofErr w:type="gramEnd"/>
    </w:p>
    <w:p w:rsidR="00D0125F" w:rsidRPr="00A5215E" w:rsidRDefault="00D0125F" w:rsidP="00A5215E">
      <w:pPr>
        <w:numPr>
          <w:ilvl w:val="0"/>
          <w:numId w:val="8"/>
        </w:numPr>
        <w:spacing w:after="0" w:line="0" w:lineRule="atLeast"/>
        <w:jc w:val="both"/>
        <w:rPr>
          <w:rFonts w:ascii="Times New Roman" w:hAnsi="Times New Roman" w:cs="Times New Roman"/>
          <w:sz w:val="28"/>
          <w:szCs w:val="28"/>
        </w:rPr>
      </w:pPr>
      <w:r w:rsidRPr="00A5215E">
        <w:rPr>
          <w:rFonts w:ascii="Times New Roman" w:hAnsi="Times New Roman" w:cs="Times New Roman"/>
          <w:sz w:val="28"/>
          <w:szCs w:val="28"/>
        </w:rPr>
        <w:t>поворот на левый бок, за спиной подушка, между ногами – подушка так, что голени не трутся друг об друга;</w:t>
      </w:r>
    </w:p>
    <w:p w:rsidR="00D0125F" w:rsidRPr="00A5215E" w:rsidRDefault="00D0125F" w:rsidP="00A5215E">
      <w:pPr>
        <w:numPr>
          <w:ilvl w:val="0"/>
          <w:numId w:val="8"/>
        </w:numPr>
        <w:spacing w:after="0" w:line="0" w:lineRule="atLeast"/>
        <w:jc w:val="both"/>
        <w:rPr>
          <w:rFonts w:ascii="Times New Roman" w:hAnsi="Times New Roman" w:cs="Times New Roman"/>
          <w:sz w:val="28"/>
          <w:szCs w:val="28"/>
        </w:rPr>
      </w:pPr>
      <w:r w:rsidRPr="00A5215E">
        <w:rPr>
          <w:rFonts w:ascii="Times New Roman" w:hAnsi="Times New Roman" w:cs="Times New Roman"/>
          <w:sz w:val="28"/>
          <w:szCs w:val="28"/>
        </w:rPr>
        <w:t>поворот на правый бок, одна подушка лежит за спиной, чтобы на нее можно было опереться, вторая – между ногами, чтобы они не соприкасались;</w:t>
      </w:r>
    </w:p>
    <w:p w:rsidR="00D0125F" w:rsidRPr="00A5215E" w:rsidRDefault="00D0125F" w:rsidP="00A5215E">
      <w:pPr>
        <w:numPr>
          <w:ilvl w:val="0"/>
          <w:numId w:val="8"/>
        </w:numPr>
        <w:spacing w:after="0" w:line="0" w:lineRule="atLeast"/>
        <w:jc w:val="both"/>
        <w:rPr>
          <w:rFonts w:ascii="Times New Roman" w:hAnsi="Times New Roman" w:cs="Times New Roman"/>
          <w:sz w:val="28"/>
          <w:szCs w:val="28"/>
        </w:rPr>
      </w:pPr>
      <w:proofErr w:type="spellStart"/>
      <w:r w:rsidRPr="00A5215E">
        <w:rPr>
          <w:rFonts w:ascii="Times New Roman" w:hAnsi="Times New Roman" w:cs="Times New Roman"/>
          <w:sz w:val="28"/>
          <w:szCs w:val="28"/>
        </w:rPr>
        <w:t>пол</w:t>
      </w:r>
      <w:r w:rsidR="00C920DC">
        <w:rPr>
          <w:rFonts w:ascii="Times New Roman" w:hAnsi="Times New Roman" w:cs="Times New Roman"/>
          <w:sz w:val="28"/>
          <w:szCs w:val="28"/>
        </w:rPr>
        <w:t>усидячее</w:t>
      </w:r>
      <w:proofErr w:type="spellEnd"/>
      <w:r w:rsidRPr="00A5215E">
        <w:rPr>
          <w:rFonts w:ascii="Times New Roman" w:hAnsi="Times New Roman" w:cs="Times New Roman"/>
          <w:sz w:val="28"/>
          <w:szCs w:val="28"/>
        </w:rPr>
        <w:t>;</w:t>
      </w:r>
    </w:p>
    <w:p w:rsidR="00D0125F" w:rsidRPr="00A5215E" w:rsidRDefault="00D0125F" w:rsidP="00A5215E">
      <w:pPr>
        <w:numPr>
          <w:ilvl w:val="0"/>
          <w:numId w:val="8"/>
        </w:numPr>
        <w:spacing w:after="0" w:line="0" w:lineRule="atLeast"/>
        <w:jc w:val="both"/>
        <w:rPr>
          <w:rFonts w:ascii="Times New Roman" w:hAnsi="Times New Roman" w:cs="Times New Roman"/>
          <w:sz w:val="28"/>
          <w:szCs w:val="28"/>
        </w:rPr>
      </w:pPr>
      <w:r w:rsidRPr="00A5215E">
        <w:rPr>
          <w:rFonts w:ascii="Times New Roman" w:hAnsi="Times New Roman" w:cs="Times New Roman"/>
          <w:sz w:val="28"/>
          <w:szCs w:val="28"/>
        </w:rPr>
        <w:t>выкладывание п</w:t>
      </w:r>
      <w:r w:rsidR="00C920DC">
        <w:rPr>
          <w:rFonts w:ascii="Times New Roman" w:hAnsi="Times New Roman" w:cs="Times New Roman"/>
          <w:sz w:val="28"/>
          <w:szCs w:val="28"/>
        </w:rPr>
        <w:t>одопечного</w:t>
      </w:r>
      <w:r w:rsidRPr="00A5215E">
        <w:rPr>
          <w:rFonts w:ascii="Times New Roman" w:hAnsi="Times New Roman" w:cs="Times New Roman"/>
          <w:sz w:val="28"/>
          <w:szCs w:val="28"/>
        </w:rPr>
        <w:t xml:space="preserve"> таким образом, чтоб его тело занимало среднее положение между положением на животе и положением на боку. Голова, повернутая в сторону, лежит на подушке. Рука с этой стороны, куда повернута голова, лежит на другой подушке. Нога с этой же стороны согнута в тазобедренном и коленном суставе, уложена на третью подушку, нога с противоположной стороны немного согнута в тазобедренном суставе и прямая в колене, лежит на кровати.</w:t>
      </w:r>
    </w:p>
    <w:p w:rsidR="00D0125F" w:rsidRPr="00A5215E" w:rsidRDefault="00D0125F" w:rsidP="00A5215E">
      <w:pPr>
        <w:spacing w:after="0" w:line="0" w:lineRule="atLeast"/>
        <w:jc w:val="both"/>
        <w:rPr>
          <w:rFonts w:ascii="Times New Roman" w:hAnsi="Times New Roman" w:cs="Times New Roman"/>
          <w:b/>
          <w:bCs/>
          <w:sz w:val="28"/>
          <w:szCs w:val="28"/>
        </w:rPr>
      </w:pPr>
    </w:p>
    <w:p w:rsidR="00D0125F" w:rsidRPr="00DD30EC" w:rsidRDefault="00D0125F" w:rsidP="00A5215E">
      <w:pPr>
        <w:spacing w:after="0" w:line="0" w:lineRule="atLeast"/>
        <w:jc w:val="both"/>
        <w:rPr>
          <w:rFonts w:ascii="Times New Roman" w:hAnsi="Times New Roman" w:cs="Times New Roman"/>
          <w:sz w:val="28"/>
          <w:szCs w:val="28"/>
        </w:rPr>
      </w:pPr>
      <w:r w:rsidRPr="00C920DC">
        <w:rPr>
          <w:rFonts w:ascii="Times New Roman" w:hAnsi="Times New Roman" w:cs="Times New Roman"/>
          <w:b/>
          <w:bCs/>
          <w:sz w:val="28"/>
          <w:szCs w:val="28"/>
        </w:rPr>
        <w:t>Одежда</w:t>
      </w:r>
      <w:r w:rsidRPr="00A5215E">
        <w:rPr>
          <w:rFonts w:ascii="Times New Roman" w:hAnsi="Times New Roman" w:cs="Times New Roman"/>
          <w:sz w:val="28"/>
          <w:szCs w:val="28"/>
        </w:rPr>
        <w:t xml:space="preserve"> должна быть только из натуральных тканей, без пуговиц, молний или липучек на спине. Она не должна обтягивать, в идеале нужно купить бесшовное белье. После поворотов тела одежду надо расправлять.</w:t>
      </w:r>
    </w:p>
    <w:p w:rsidR="00D0125F" w:rsidRPr="00A5215E" w:rsidRDefault="00D0125F" w:rsidP="00A5215E">
      <w:pPr>
        <w:spacing w:after="0" w:line="0" w:lineRule="atLeast"/>
        <w:jc w:val="both"/>
        <w:rPr>
          <w:rFonts w:ascii="Times New Roman" w:hAnsi="Times New Roman" w:cs="Times New Roman"/>
          <w:sz w:val="28"/>
          <w:szCs w:val="28"/>
        </w:rPr>
      </w:pPr>
      <w:r w:rsidRPr="00A5215E">
        <w:rPr>
          <w:rFonts w:ascii="Times New Roman" w:hAnsi="Times New Roman" w:cs="Times New Roman"/>
          <w:sz w:val="28"/>
          <w:szCs w:val="28"/>
        </w:rPr>
        <w:t>Правильное питание крайне важно для профилактики возникновения пролежней</w:t>
      </w:r>
      <w:r w:rsidR="00DD30EC">
        <w:rPr>
          <w:rFonts w:ascii="Times New Roman" w:hAnsi="Times New Roman" w:cs="Times New Roman"/>
          <w:sz w:val="28"/>
          <w:szCs w:val="28"/>
        </w:rPr>
        <w:t>.</w:t>
      </w:r>
    </w:p>
    <w:p w:rsidR="00D0125F" w:rsidRPr="00A5215E" w:rsidRDefault="00D0125F" w:rsidP="00A5215E">
      <w:pPr>
        <w:spacing w:after="0" w:line="0" w:lineRule="atLeast"/>
        <w:jc w:val="both"/>
        <w:rPr>
          <w:rFonts w:ascii="Times New Roman" w:hAnsi="Times New Roman" w:cs="Times New Roman"/>
          <w:b/>
          <w:bCs/>
          <w:sz w:val="28"/>
          <w:szCs w:val="28"/>
        </w:rPr>
      </w:pPr>
      <w:r w:rsidRPr="00A5215E">
        <w:rPr>
          <w:rFonts w:ascii="Times New Roman" w:hAnsi="Times New Roman" w:cs="Times New Roman"/>
          <w:b/>
          <w:bCs/>
          <w:sz w:val="28"/>
          <w:szCs w:val="28"/>
        </w:rPr>
        <w:t>Гигиенические процедуры</w:t>
      </w:r>
      <w:r w:rsidR="00DD30EC">
        <w:rPr>
          <w:rFonts w:ascii="Times New Roman" w:hAnsi="Times New Roman" w:cs="Times New Roman"/>
          <w:b/>
          <w:bCs/>
          <w:sz w:val="28"/>
          <w:szCs w:val="28"/>
        </w:rPr>
        <w:t>.</w:t>
      </w:r>
    </w:p>
    <w:p w:rsidR="00D0125F" w:rsidRPr="00A5215E" w:rsidRDefault="00D0125F" w:rsidP="00A5215E">
      <w:pPr>
        <w:spacing w:after="0" w:line="0" w:lineRule="atLeast"/>
        <w:jc w:val="both"/>
        <w:rPr>
          <w:rFonts w:ascii="Times New Roman" w:hAnsi="Times New Roman" w:cs="Times New Roman"/>
          <w:sz w:val="28"/>
          <w:szCs w:val="28"/>
        </w:rPr>
      </w:pPr>
      <w:r w:rsidRPr="00A5215E">
        <w:rPr>
          <w:rFonts w:ascii="Times New Roman" w:hAnsi="Times New Roman" w:cs="Times New Roman"/>
          <w:sz w:val="28"/>
          <w:szCs w:val="28"/>
        </w:rPr>
        <w:t xml:space="preserve"> Летом можно включать кондиционер, чтобы он обеспечивал в комнате нормальную температуру, но при этом больного не должно обдувать холодным воздухом. Зимой, если в комнате холодно, нужно включать дополнительные обогреватели и укрывать больного.</w:t>
      </w:r>
    </w:p>
    <w:p w:rsidR="00D0125F" w:rsidRPr="00A5215E" w:rsidRDefault="00D0125F" w:rsidP="00A5215E">
      <w:pPr>
        <w:spacing w:after="0" w:line="0" w:lineRule="atLeast"/>
        <w:jc w:val="both"/>
        <w:rPr>
          <w:rFonts w:ascii="Times New Roman" w:hAnsi="Times New Roman" w:cs="Times New Roman"/>
          <w:sz w:val="28"/>
          <w:szCs w:val="28"/>
        </w:rPr>
      </w:pPr>
      <w:r w:rsidRPr="00A5215E">
        <w:rPr>
          <w:rFonts w:ascii="Times New Roman" w:hAnsi="Times New Roman" w:cs="Times New Roman"/>
          <w:sz w:val="28"/>
          <w:szCs w:val="28"/>
        </w:rPr>
        <w:t xml:space="preserve">Запомните! Для человека, вынужденного лежать, опасно как переохлаждаться, так и перегреваться. Он не должен лежать ни весь покрытый потом, ни холодный. Чем хуже будут происходить </w:t>
      </w:r>
      <w:proofErr w:type="spellStart"/>
      <w:r w:rsidRPr="00A5215E">
        <w:rPr>
          <w:rFonts w:ascii="Times New Roman" w:hAnsi="Times New Roman" w:cs="Times New Roman"/>
          <w:sz w:val="28"/>
          <w:szCs w:val="28"/>
        </w:rPr>
        <w:t>микроциркуляционные</w:t>
      </w:r>
      <w:proofErr w:type="spellEnd"/>
      <w:r w:rsidRPr="00A5215E">
        <w:rPr>
          <w:rFonts w:ascii="Times New Roman" w:hAnsi="Times New Roman" w:cs="Times New Roman"/>
          <w:sz w:val="28"/>
          <w:szCs w:val="28"/>
        </w:rPr>
        <w:t xml:space="preserve"> процессы в коже, тем скорее там образуются пролежни.</w:t>
      </w:r>
    </w:p>
    <w:p w:rsidR="00D0125F" w:rsidRPr="00A5215E" w:rsidRDefault="00D0125F" w:rsidP="00A5215E">
      <w:pPr>
        <w:spacing w:after="0" w:line="0" w:lineRule="atLeast"/>
        <w:jc w:val="both"/>
        <w:rPr>
          <w:rFonts w:ascii="Times New Roman" w:hAnsi="Times New Roman" w:cs="Times New Roman"/>
          <w:sz w:val="28"/>
          <w:szCs w:val="28"/>
        </w:rPr>
      </w:pPr>
      <w:r w:rsidRPr="00A5215E">
        <w:rPr>
          <w:rFonts w:ascii="Times New Roman" w:hAnsi="Times New Roman" w:cs="Times New Roman"/>
          <w:sz w:val="28"/>
          <w:szCs w:val="28"/>
        </w:rPr>
        <w:t xml:space="preserve">Родственника, который не может вставать, обязательно каждый день мыть в кровати. Перед тем, как приступать к мытью, под омываемую часть подстилают или клеенку, или </w:t>
      </w:r>
      <w:proofErr w:type="spellStart"/>
      <w:r w:rsidRPr="00A5215E">
        <w:rPr>
          <w:rFonts w:ascii="Times New Roman" w:hAnsi="Times New Roman" w:cs="Times New Roman"/>
          <w:sz w:val="28"/>
          <w:szCs w:val="28"/>
        </w:rPr>
        <w:t>влаговпитывающую</w:t>
      </w:r>
      <w:proofErr w:type="spellEnd"/>
      <w:r w:rsidRPr="00A5215E">
        <w:rPr>
          <w:rFonts w:ascii="Times New Roman" w:hAnsi="Times New Roman" w:cs="Times New Roman"/>
          <w:sz w:val="28"/>
          <w:szCs w:val="28"/>
        </w:rPr>
        <w:t xml:space="preserve"> салфетку. На стул или тумбочку возле кровати ставят таз с теплой водой, берут мягкую губку и моют попеременно, меняя воду, гениталии, нижние конечности, тело, руки. Для мытья лучше всего использовать жидкое мыло или особые </w:t>
      </w:r>
      <w:proofErr w:type="gramStart"/>
      <w:r w:rsidRPr="00A5215E">
        <w:rPr>
          <w:rFonts w:ascii="Times New Roman" w:hAnsi="Times New Roman" w:cs="Times New Roman"/>
          <w:sz w:val="28"/>
          <w:szCs w:val="28"/>
        </w:rPr>
        <w:t xml:space="preserve">пенки </w:t>
      </w:r>
      <w:r w:rsidR="00B01C27">
        <w:rPr>
          <w:rFonts w:ascii="Times New Roman" w:hAnsi="Times New Roman" w:cs="Times New Roman"/>
          <w:sz w:val="28"/>
          <w:szCs w:val="28"/>
        </w:rPr>
        <w:t>.</w:t>
      </w:r>
      <w:proofErr w:type="gramEnd"/>
      <w:r w:rsidRPr="00A5215E">
        <w:rPr>
          <w:rFonts w:ascii="Times New Roman" w:hAnsi="Times New Roman" w:cs="Times New Roman"/>
          <w:sz w:val="28"/>
          <w:szCs w:val="28"/>
        </w:rPr>
        <w:t xml:space="preserve"> Сильно тереть кожу нельзя.</w:t>
      </w:r>
    </w:p>
    <w:p w:rsidR="00D0125F" w:rsidRPr="00746CD5" w:rsidRDefault="00D0125F" w:rsidP="00A5215E">
      <w:pPr>
        <w:spacing w:after="0" w:line="0" w:lineRule="atLeast"/>
        <w:jc w:val="both"/>
        <w:rPr>
          <w:rFonts w:ascii="Times New Roman" w:hAnsi="Times New Roman" w:cs="Times New Roman"/>
          <w:sz w:val="28"/>
          <w:szCs w:val="28"/>
        </w:rPr>
      </w:pPr>
      <w:r w:rsidRPr="00A5215E">
        <w:rPr>
          <w:rFonts w:ascii="Times New Roman" w:hAnsi="Times New Roman" w:cs="Times New Roman"/>
          <w:sz w:val="28"/>
          <w:szCs w:val="28"/>
        </w:rPr>
        <w:t xml:space="preserve">После того, как мыло смыто, нужно </w:t>
      </w:r>
      <w:proofErr w:type="spellStart"/>
      <w:r w:rsidRPr="00A5215E">
        <w:rPr>
          <w:rFonts w:ascii="Times New Roman" w:hAnsi="Times New Roman" w:cs="Times New Roman"/>
          <w:sz w:val="28"/>
          <w:szCs w:val="28"/>
        </w:rPr>
        <w:t>промакивающими</w:t>
      </w:r>
      <w:proofErr w:type="spellEnd"/>
      <w:r w:rsidRPr="00A5215E">
        <w:rPr>
          <w:rFonts w:ascii="Times New Roman" w:hAnsi="Times New Roman" w:cs="Times New Roman"/>
          <w:sz w:val="28"/>
          <w:szCs w:val="28"/>
        </w:rPr>
        <w:t xml:space="preserve"> движениями высушить кожу и нанести на нее увлажняющие или защитные крема. Так, можно </w:t>
      </w:r>
      <w:proofErr w:type="gramStart"/>
      <w:r w:rsidRPr="00A5215E">
        <w:rPr>
          <w:rFonts w:ascii="Times New Roman" w:hAnsi="Times New Roman" w:cs="Times New Roman"/>
          <w:sz w:val="28"/>
          <w:szCs w:val="28"/>
        </w:rPr>
        <w:t>применять  крем</w:t>
      </w:r>
      <w:proofErr w:type="gramEnd"/>
      <w:r w:rsidRPr="00A5215E">
        <w:rPr>
          <w:rFonts w:ascii="Times New Roman" w:hAnsi="Times New Roman" w:cs="Times New Roman"/>
          <w:sz w:val="28"/>
          <w:szCs w:val="28"/>
        </w:rPr>
        <w:t xml:space="preserve"> с аргинином или с цинком.</w:t>
      </w:r>
    </w:p>
    <w:p w:rsidR="00D0125F" w:rsidRPr="00746CD5" w:rsidRDefault="00D0125F" w:rsidP="00A5215E">
      <w:pPr>
        <w:spacing w:after="0" w:line="0" w:lineRule="atLeast"/>
        <w:jc w:val="both"/>
        <w:rPr>
          <w:rFonts w:ascii="Times New Roman" w:hAnsi="Times New Roman" w:cs="Times New Roman"/>
          <w:b/>
          <w:bCs/>
          <w:sz w:val="28"/>
          <w:szCs w:val="28"/>
        </w:rPr>
      </w:pPr>
      <w:r w:rsidRPr="00746CD5">
        <w:rPr>
          <w:rFonts w:ascii="Times New Roman" w:hAnsi="Times New Roman" w:cs="Times New Roman"/>
          <w:b/>
          <w:bCs/>
          <w:sz w:val="28"/>
          <w:szCs w:val="28"/>
        </w:rPr>
        <w:t>Подгузники</w:t>
      </w:r>
      <w:r w:rsidR="00746CD5">
        <w:rPr>
          <w:rFonts w:ascii="Times New Roman" w:hAnsi="Times New Roman" w:cs="Times New Roman"/>
          <w:b/>
          <w:bCs/>
          <w:sz w:val="28"/>
          <w:szCs w:val="28"/>
        </w:rPr>
        <w:t>.</w:t>
      </w:r>
    </w:p>
    <w:p w:rsidR="00D0125F" w:rsidRPr="00A5215E" w:rsidRDefault="00D0125F" w:rsidP="00A5215E">
      <w:pPr>
        <w:spacing w:after="0" w:line="0" w:lineRule="atLeast"/>
        <w:jc w:val="both"/>
        <w:rPr>
          <w:rFonts w:ascii="Times New Roman" w:hAnsi="Times New Roman" w:cs="Times New Roman"/>
          <w:sz w:val="28"/>
          <w:szCs w:val="28"/>
        </w:rPr>
      </w:pPr>
      <w:r w:rsidRPr="00A5215E">
        <w:rPr>
          <w:rFonts w:ascii="Times New Roman" w:hAnsi="Times New Roman" w:cs="Times New Roman"/>
          <w:sz w:val="28"/>
          <w:szCs w:val="28"/>
        </w:rPr>
        <w:t xml:space="preserve">Если у человека отмечается недержание мочи или кала, он находится в подгузнике, подобранном по его весу. Подгузник расправляется, чтобы под ним не образовывалось складок; его нужно вовремя менять, чтобы кожа пациента не раздражалась уриной или каловыми массами. Раз в 3-4 часа подгузник снимают, под таз подстилают </w:t>
      </w:r>
      <w:proofErr w:type="spellStart"/>
      <w:r w:rsidRPr="00A5215E">
        <w:rPr>
          <w:rFonts w:ascii="Times New Roman" w:hAnsi="Times New Roman" w:cs="Times New Roman"/>
          <w:sz w:val="28"/>
          <w:szCs w:val="28"/>
        </w:rPr>
        <w:t>влаговпитывающую</w:t>
      </w:r>
      <w:proofErr w:type="spellEnd"/>
      <w:r w:rsidRPr="00A5215E">
        <w:rPr>
          <w:rFonts w:ascii="Times New Roman" w:hAnsi="Times New Roman" w:cs="Times New Roman"/>
          <w:sz w:val="28"/>
          <w:szCs w:val="28"/>
        </w:rPr>
        <w:t xml:space="preserve"> салфетку. Это нужно, чтобы устранять тот парниковый эффект, который образовывается в «памперсе».</w:t>
      </w:r>
    </w:p>
    <w:p w:rsidR="00D0125F" w:rsidRPr="00A5215E" w:rsidRDefault="00D0125F" w:rsidP="00A5215E">
      <w:pPr>
        <w:spacing w:after="0" w:line="0" w:lineRule="atLeast"/>
        <w:jc w:val="both"/>
        <w:rPr>
          <w:rFonts w:ascii="Times New Roman" w:hAnsi="Times New Roman" w:cs="Times New Roman"/>
          <w:sz w:val="28"/>
          <w:szCs w:val="28"/>
        </w:rPr>
      </w:pPr>
      <w:r w:rsidRPr="00A5215E">
        <w:rPr>
          <w:rFonts w:ascii="Times New Roman" w:hAnsi="Times New Roman" w:cs="Times New Roman"/>
          <w:sz w:val="28"/>
          <w:szCs w:val="28"/>
        </w:rPr>
        <w:t>Если человек чувствует позывы к физиологическим отправлениям, ему помогают сесть на судно или, если это мужчина, ему дают утку. Последнюю, если она оборудована специальным крючком, можно прикреплять к перилам кровати.</w:t>
      </w:r>
    </w:p>
    <w:p w:rsidR="00D0125F" w:rsidRPr="00A5215E" w:rsidRDefault="00D0125F" w:rsidP="00A5215E">
      <w:pPr>
        <w:spacing w:after="0" w:line="0" w:lineRule="atLeast"/>
        <w:jc w:val="both"/>
        <w:rPr>
          <w:rFonts w:ascii="Times New Roman" w:hAnsi="Times New Roman" w:cs="Times New Roman"/>
          <w:sz w:val="28"/>
          <w:szCs w:val="28"/>
        </w:rPr>
      </w:pPr>
      <w:r w:rsidRPr="00A5215E">
        <w:rPr>
          <w:rFonts w:ascii="Times New Roman" w:hAnsi="Times New Roman" w:cs="Times New Roman"/>
          <w:sz w:val="28"/>
          <w:szCs w:val="28"/>
        </w:rPr>
        <w:t>После мочеиспусканий и дефекаций обязательно вытирать гениталии влажными салфетками, смазывать паховые складки «</w:t>
      </w:r>
      <w:proofErr w:type="spellStart"/>
      <w:r w:rsidRPr="00A5215E">
        <w:rPr>
          <w:rFonts w:ascii="Times New Roman" w:hAnsi="Times New Roman" w:cs="Times New Roman"/>
          <w:sz w:val="28"/>
          <w:szCs w:val="28"/>
        </w:rPr>
        <w:t>Судокремом</w:t>
      </w:r>
      <w:proofErr w:type="spellEnd"/>
      <w:r w:rsidRPr="00A5215E">
        <w:rPr>
          <w:rFonts w:ascii="Times New Roman" w:hAnsi="Times New Roman" w:cs="Times New Roman"/>
          <w:sz w:val="28"/>
          <w:szCs w:val="28"/>
        </w:rPr>
        <w:t>», «</w:t>
      </w:r>
      <w:proofErr w:type="spellStart"/>
      <w:r w:rsidRPr="00A5215E">
        <w:rPr>
          <w:rFonts w:ascii="Times New Roman" w:hAnsi="Times New Roman" w:cs="Times New Roman"/>
          <w:sz w:val="28"/>
          <w:szCs w:val="28"/>
        </w:rPr>
        <w:t>Деситином</w:t>
      </w:r>
      <w:proofErr w:type="spellEnd"/>
      <w:r w:rsidRPr="00A5215E">
        <w:rPr>
          <w:rFonts w:ascii="Times New Roman" w:hAnsi="Times New Roman" w:cs="Times New Roman"/>
          <w:sz w:val="28"/>
          <w:szCs w:val="28"/>
        </w:rPr>
        <w:t>» или «</w:t>
      </w:r>
      <w:proofErr w:type="spellStart"/>
      <w:r w:rsidRPr="00A5215E">
        <w:rPr>
          <w:rFonts w:ascii="Times New Roman" w:hAnsi="Times New Roman" w:cs="Times New Roman"/>
          <w:sz w:val="28"/>
          <w:szCs w:val="28"/>
        </w:rPr>
        <w:t>Бепантеном</w:t>
      </w:r>
      <w:proofErr w:type="spellEnd"/>
      <w:r w:rsidRPr="00A5215E">
        <w:rPr>
          <w:rFonts w:ascii="Times New Roman" w:hAnsi="Times New Roman" w:cs="Times New Roman"/>
          <w:sz w:val="28"/>
          <w:szCs w:val="28"/>
        </w:rPr>
        <w:t>».</w:t>
      </w:r>
    </w:p>
    <w:p w:rsidR="00D0125F" w:rsidRPr="00A5215E" w:rsidRDefault="00D0125F" w:rsidP="00A5215E">
      <w:pPr>
        <w:spacing w:after="0" w:line="0" w:lineRule="atLeast"/>
        <w:jc w:val="both"/>
        <w:rPr>
          <w:rFonts w:ascii="Times New Roman" w:hAnsi="Times New Roman" w:cs="Times New Roman"/>
          <w:b/>
          <w:bCs/>
          <w:sz w:val="28"/>
          <w:szCs w:val="28"/>
        </w:rPr>
      </w:pPr>
      <w:r w:rsidRPr="00A5215E">
        <w:rPr>
          <w:rFonts w:ascii="Times New Roman" w:hAnsi="Times New Roman" w:cs="Times New Roman"/>
          <w:b/>
          <w:bCs/>
          <w:sz w:val="28"/>
          <w:szCs w:val="28"/>
        </w:rPr>
        <w:t>Массаж</w:t>
      </w:r>
    </w:p>
    <w:p w:rsidR="00D0125F" w:rsidRPr="00A5215E" w:rsidRDefault="00D0125F" w:rsidP="00A5215E">
      <w:pPr>
        <w:spacing w:after="0" w:line="0" w:lineRule="atLeast"/>
        <w:jc w:val="both"/>
        <w:rPr>
          <w:rFonts w:ascii="Times New Roman" w:hAnsi="Times New Roman" w:cs="Times New Roman"/>
          <w:sz w:val="28"/>
          <w:szCs w:val="28"/>
        </w:rPr>
      </w:pPr>
      <w:r w:rsidRPr="00A5215E">
        <w:rPr>
          <w:rFonts w:ascii="Times New Roman" w:hAnsi="Times New Roman" w:cs="Times New Roman"/>
          <w:sz w:val="28"/>
          <w:szCs w:val="28"/>
        </w:rPr>
        <w:t xml:space="preserve">Его обязательно нужно выполнять, чтобы улучшить кровообращение кожи. Перед выполнением массажных приемов на кожу наносят массажное масло или крем. Далее выполняют поглаживание, разминание, растирание рук, ног и тела. В области спины (если нет противопоказаний к высаживанию человека) </w:t>
      </w:r>
      <w:r w:rsidRPr="00A5215E">
        <w:rPr>
          <w:rFonts w:ascii="Times New Roman" w:hAnsi="Times New Roman" w:cs="Times New Roman"/>
          <w:sz w:val="28"/>
          <w:szCs w:val="28"/>
        </w:rPr>
        <w:lastRenderedPageBreak/>
        <w:t>делают дополнительно вибрационный массаж: на кожу ставят одну руку, и по ее тылу постукивают кулаком другой руки.</w:t>
      </w:r>
    </w:p>
    <w:p w:rsidR="00D0125F" w:rsidRPr="00A5215E" w:rsidRDefault="00D0125F" w:rsidP="00A5215E">
      <w:pPr>
        <w:spacing w:after="0" w:line="0" w:lineRule="atLeast"/>
        <w:jc w:val="both"/>
        <w:rPr>
          <w:rFonts w:ascii="Times New Roman" w:hAnsi="Times New Roman" w:cs="Times New Roman"/>
          <w:sz w:val="28"/>
          <w:szCs w:val="28"/>
        </w:rPr>
      </w:pPr>
      <w:r w:rsidRPr="00A5215E">
        <w:rPr>
          <w:rFonts w:ascii="Times New Roman" w:hAnsi="Times New Roman" w:cs="Times New Roman"/>
          <w:sz w:val="28"/>
          <w:szCs w:val="28"/>
        </w:rPr>
        <w:t>Массаж затылочных областей делают легкими движениями, без предварительного нанесения масла или крема.</w:t>
      </w:r>
    </w:p>
    <w:p w:rsidR="00D0125F" w:rsidRPr="00A5215E" w:rsidRDefault="00D0125F" w:rsidP="00A5215E">
      <w:pPr>
        <w:spacing w:after="0" w:line="0" w:lineRule="atLeast"/>
        <w:jc w:val="both"/>
        <w:rPr>
          <w:rFonts w:ascii="Times New Roman" w:hAnsi="Times New Roman" w:cs="Times New Roman"/>
          <w:b/>
          <w:bCs/>
          <w:sz w:val="28"/>
          <w:szCs w:val="28"/>
        </w:rPr>
      </w:pPr>
      <w:r w:rsidRPr="00A5215E">
        <w:rPr>
          <w:rFonts w:ascii="Times New Roman" w:hAnsi="Times New Roman" w:cs="Times New Roman"/>
          <w:b/>
          <w:bCs/>
          <w:sz w:val="28"/>
          <w:szCs w:val="28"/>
        </w:rPr>
        <w:t>Чем обрабатывать «излюбленные» места пролежней</w:t>
      </w:r>
    </w:p>
    <w:p w:rsidR="00D0125F" w:rsidRPr="00A5215E" w:rsidRDefault="00D0125F" w:rsidP="00A5215E">
      <w:pPr>
        <w:spacing w:after="0" w:line="0" w:lineRule="atLeast"/>
        <w:jc w:val="both"/>
        <w:rPr>
          <w:rFonts w:ascii="Times New Roman" w:hAnsi="Times New Roman" w:cs="Times New Roman"/>
          <w:sz w:val="28"/>
          <w:szCs w:val="28"/>
        </w:rPr>
      </w:pPr>
      <w:r w:rsidRPr="00A5215E">
        <w:rPr>
          <w:rFonts w:ascii="Times New Roman" w:hAnsi="Times New Roman" w:cs="Times New Roman"/>
          <w:sz w:val="28"/>
          <w:szCs w:val="28"/>
        </w:rPr>
        <w:t>В области крестца, пяток, локтей, лопаток требуется дополнительный уход. Этим участкам уделяется особое внимание: нужно следить, чтобы они всегда были сухие и чистые. 3 раза в сутки их нужно обрабатывать:</w:t>
      </w:r>
    </w:p>
    <w:p w:rsidR="00D0125F" w:rsidRPr="00A5215E" w:rsidRDefault="00D0125F" w:rsidP="00A5215E">
      <w:pPr>
        <w:numPr>
          <w:ilvl w:val="0"/>
          <w:numId w:val="10"/>
        </w:numPr>
        <w:spacing w:after="0" w:line="0" w:lineRule="atLeast"/>
        <w:jc w:val="both"/>
        <w:rPr>
          <w:rFonts w:ascii="Times New Roman" w:hAnsi="Times New Roman" w:cs="Times New Roman"/>
          <w:sz w:val="28"/>
          <w:szCs w:val="28"/>
        </w:rPr>
      </w:pPr>
      <w:r w:rsidRPr="00A5215E">
        <w:rPr>
          <w:rFonts w:ascii="Times New Roman" w:hAnsi="Times New Roman" w:cs="Times New Roman"/>
          <w:sz w:val="28"/>
          <w:szCs w:val="28"/>
        </w:rPr>
        <w:t>Утром – камфорным маслом, аккуратно, без лишнего трения.</w:t>
      </w:r>
    </w:p>
    <w:p w:rsidR="00D0125F" w:rsidRPr="00A5215E" w:rsidRDefault="00D0125F" w:rsidP="00A5215E">
      <w:pPr>
        <w:numPr>
          <w:ilvl w:val="0"/>
          <w:numId w:val="10"/>
        </w:numPr>
        <w:spacing w:after="0" w:line="0" w:lineRule="atLeast"/>
        <w:jc w:val="both"/>
        <w:rPr>
          <w:rFonts w:ascii="Times New Roman" w:hAnsi="Times New Roman" w:cs="Times New Roman"/>
          <w:sz w:val="28"/>
          <w:szCs w:val="28"/>
        </w:rPr>
      </w:pPr>
      <w:r w:rsidRPr="00A5215E">
        <w:rPr>
          <w:rFonts w:ascii="Times New Roman" w:hAnsi="Times New Roman" w:cs="Times New Roman"/>
          <w:sz w:val="28"/>
          <w:szCs w:val="28"/>
        </w:rPr>
        <w:t>Днем – кремом с учетом типа кожи. Если кожа сухая, для нее применяются увлажняющие крема, жирную кожу смазывают спиртсодержащими препаратами (например, салициловым спиртом), влажную присыпают тальком, детскими присыпками.</w:t>
      </w:r>
    </w:p>
    <w:p w:rsidR="00D0125F" w:rsidRPr="00A5215E" w:rsidRDefault="00D0125F" w:rsidP="00A5215E">
      <w:pPr>
        <w:numPr>
          <w:ilvl w:val="0"/>
          <w:numId w:val="10"/>
        </w:numPr>
        <w:spacing w:after="0" w:line="0" w:lineRule="atLeast"/>
        <w:jc w:val="both"/>
        <w:rPr>
          <w:rFonts w:ascii="Times New Roman" w:hAnsi="Times New Roman" w:cs="Times New Roman"/>
          <w:sz w:val="28"/>
          <w:szCs w:val="28"/>
        </w:rPr>
      </w:pPr>
      <w:r w:rsidRPr="00A5215E">
        <w:rPr>
          <w:rFonts w:ascii="Times New Roman" w:hAnsi="Times New Roman" w:cs="Times New Roman"/>
          <w:sz w:val="28"/>
          <w:szCs w:val="28"/>
        </w:rPr>
        <w:t>На ночь проводят массаж с камфорным маслом.</w:t>
      </w:r>
    </w:p>
    <w:p w:rsidR="00D0125F" w:rsidRDefault="00D0125F">
      <w:bookmarkStart w:id="0" w:name="_GoBack"/>
      <w:bookmarkEnd w:id="0"/>
    </w:p>
    <w:sectPr w:rsidR="00D012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94AEF"/>
    <w:multiLevelType w:val="multilevel"/>
    <w:tmpl w:val="DD3CC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DAC08B3"/>
    <w:multiLevelType w:val="multilevel"/>
    <w:tmpl w:val="F7F05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9931B75"/>
    <w:multiLevelType w:val="multilevel"/>
    <w:tmpl w:val="34564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94C364B"/>
    <w:multiLevelType w:val="multilevel"/>
    <w:tmpl w:val="3F24A6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7E66C4D"/>
    <w:multiLevelType w:val="multilevel"/>
    <w:tmpl w:val="397826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8A90A66"/>
    <w:multiLevelType w:val="multilevel"/>
    <w:tmpl w:val="2CF8ADE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AAB1E2B"/>
    <w:multiLevelType w:val="multilevel"/>
    <w:tmpl w:val="3CC6F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C543C21"/>
    <w:multiLevelType w:val="multilevel"/>
    <w:tmpl w:val="D7BE1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3CC2DFE"/>
    <w:multiLevelType w:val="multilevel"/>
    <w:tmpl w:val="33489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8C57984"/>
    <w:multiLevelType w:val="multilevel"/>
    <w:tmpl w:val="26D05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9"/>
  </w:num>
  <w:num w:numId="3">
    <w:abstractNumId w:val="2"/>
  </w:num>
  <w:num w:numId="4">
    <w:abstractNumId w:val="7"/>
  </w:num>
  <w:num w:numId="5">
    <w:abstractNumId w:val="6"/>
  </w:num>
  <w:num w:numId="6">
    <w:abstractNumId w:val="0"/>
  </w:num>
  <w:num w:numId="7">
    <w:abstractNumId w:val="8"/>
  </w:num>
  <w:num w:numId="8">
    <w:abstractNumId w:val="1"/>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125F"/>
    <w:rsid w:val="00746CD5"/>
    <w:rsid w:val="00A5215E"/>
    <w:rsid w:val="00B01C27"/>
    <w:rsid w:val="00C920DC"/>
    <w:rsid w:val="00D0125F"/>
    <w:rsid w:val="00DD30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5AB53"/>
  <w15:chartTrackingRefBased/>
  <w15:docId w15:val="{590283E7-0F1E-412E-BD68-FE5FFA0AD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0125F"/>
    <w:rPr>
      <w:color w:val="0563C1" w:themeColor="hyperlink"/>
      <w:u w:val="single"/>
    </w:rPr>
  </w:style>
  <w:style w:type="character" w:styleId="a4">
    <w:name w:val="Unresolved Mention"/>
    <w:basedOn w:val="a0"/>
    <w:uiPriority w:val="99"/>
    <w:semiHidden/>
    <w:unhideWhenUsed/>
    <w:rsid w:val="00D012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5551747">
      <w:bodyDiv w:val="1"/>
      <w:marLeft w:val="0"/>
      <w:marRight w:val="0"/>
      <w:marTop w:val="0"/>
      <w:marBottom w:val="0"/>
      <w:divBdr>
        <w:top w:val="none" w:sz="0" w:space="0" w:color="auto"/>
        <w:left w:val="none" w:sz="0" w:space="0" w:color="auto"/>
        <w:bottom w:val="none" w:sz="0" w:space="0" w:color="auto"/>
        <w:right w:val="none" w:sz="0" w:space="0" w:color="auto"/>
      </w:divBdr>
      <w:divsChild>
        <w:div w:id="1706951454">
          <w:marLeft w:val="-1200"/>
          <w:marRight w:val="0"/>
          <w:marTop w:val="0"/>
          <w:marBottom w:val="0"/>
          <w:divBdr>
            <w:top w:val="none" w:sz="0" w:space="0" w:color="auto"/>
            <w:left w:val="none" w:sz="0" w:space="0" w:color="auto"/>
            <w:bottom w:val="none" w:sz="0" w:space="0" w:color="auto"/>
            <w:right w:val="none" w:sz="0" w:space="0" w:color="auto"/>
          </w:divBdr>
          <w:divsChild>
            <w:div w:id="1488785922">
              <w:marLeft w:val="0"/>
              <w:marRight w:val="0"/>
              <w:marTop w:val="48"/>
              <w:marBottom w:val="48"/>
              <w:divBdr>
                <w:top w:val="none" w:sz="0" w:space="0" w:color="auto"/>
                <w:left w:val="none" w:sz="0" w:space="0" w:color="auto"/>
                <w:bottom w:val="none" w:sz="0" w:space="0" w:color="auto"/>
                <w:right w:val="none" w:sz="0" w:space="0" w:color="auto"/>
              </w:divBdr>
              <w:divsChild>
                <w:div w:id="990056798">
                  <w:marLeft w:val="0"/>
                  <w:marRight w:val="144"/>
                  <w:marTop w:val="72"/>
                  <w:marBottom w:val="72"/>
                  <w:divBdr>
                    <w:top w:val="single" w:sz="6" w:space="0" w:color="F0F0F0"/>
                    <w:left w:val="single" w:sz="6" w:space="0" w:color="F0F0F0"/>
                    <w:bottom w:val="single" w:sz="6" w:space="0" w:color="F0F0F0"/>
                    <w:right w:val="single" w:sz="6" w:space="0" w:color="F0F0F0"/>
                  </w:divBdr>
                </w:div>
              </w:divsChild>
            </w:div>
          </w:divsChild>
        </w:div>
        <w:div w:id="59444123">
          <w:marLeft w:val="0"/>
          <w:marRight w:val="0"/>
          <w:marTop w:val="0"/>
          <w:marBottom w:val="0"/>
          <w:divBdr>
            <w:top w:val="none" w:sz="0" w:space="0" w:color="auto"/>
            <w:left w:val="none" w:sz="0" w:space="0" w:color="auto"/>
            <w:bottom w:val="none" w:sz="0" w:space="0" w:color="auto"/>
            <w:right w:val="none" w:sz="0" w:space="0" w:color="auto"/>
          </w:divBdr>
          <w:divsChild>
            <w:div w:id="1964188262">
              <w:marLeft w:val="0"/>
              <w:marRight w:val="0"/>
              <w:marTop w:val="0"/>
              <w:marBottom w:val="30"/>
              <w:divBdr>
                <w:top w:val="none" w:sz="0" w:space="0" w:color="auto"/>
                <w:left w:val="none" w:sz="0" w:space="0" w:color="auto"/>
                <w:bottom w:val="none" w:sz="0" w:space="0" w:color="auto"/>
                <w:right w:val="none" w:sz="0" w:space="0" w:color="auto"/>
              </w:divBdr>
              <w:divsChild>
                <w:div w:id="491795656">
                  <w:marLeft w:val="0"/>
                  <w:marRight w:val="0"/>
                  <w:marTop w:val="0"/>
                  <w:marBottom w:val="150"/>
                  <w:divBdr>
                    <w:top w:val="none" w:sz="0" w:space="0" w:color="auto"/>
                    <w:left w:val="none" w:sz="0" w:space="0" w:color="auto"/>
                    <w:bottom w:val="none" w:sz="0" w:space="0" w:color="auto"/>
                    <w:right w:val="none" w:sz="0" w:space="0" w:color="auto"/>
                  </w:divBdr>
                </w:div>
              </w:divsChild>
            </w:div>
            <w:div w:id="233786724">
              <w:marLeft w:val="0"/>
              <w:marRight w:val="0"/>
              <w:marTop w:val="0"/>
              <w:marBottom w:val="0"/>
              <w:divBdr>
                <w:top w:val="none" w:sz="0" w:space="0" w:color="auto"/>
                <w:left w:val="none" w:sz="0" w:space="0" w:color="auto"/>
                <w:bottom w:val="none" w:sz="0" w:space="0" w:color="auto"/>
                <w:right w:val="none" w:sz="0" w:space="0" w:color="auto"/>
              </w:divBdr>
              <w:divsChild>
                <w:div w:id="970523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043433">
          <w:marLeft w:val="0"/>
          <w:marRight w:val="0"/>
          <w:marTop w:val="0"/>
          <w:marBottom w:val="0"/>
          <w:divBdr>
            <w:top w:val="none" w:sz="0" w:space="0" w:color="auto"/>
            <w:left w:val="none" w:sz="0" w:space="0" w:color="auto"/>
            <w:bottom w:val="none" w:sz="0" w:space="0" w:color="auto"/>
            <w:right w:val="none" w:sz="0" w:space="0" w:color="auto"/>
          </w:divBdr>
          <w:divsChild>
            <w:div w:id="788359061">
              <w:marLeft w:val="0"/>
              <w:marRight w:val="0"/>
              <w:marTop w:val="0"/>
              <w:marBottom w:val="360"/>
              <w:divBdr>
                <w:top w:val="single" w:sz="12" w:space="0" w:color="A9B9CC"/>
                <w:left w:val="single" w:sz="12" w:space="0" w:color="A9B9CC"/>
                <w:bottom w:val="single" w:sz="12" w:space="0" w:color="A9B9CC"/>
                <w:right w:val="single" w:sz="12" w:space="0" w:color="A9B9CC"/>
              </w:divBdr>
              <w:divsChild>
                <w:div w:id="1177767333">
                  <w:marLeft w:val="0"/>
                  <w:marRight w:val="0"/>
                  <w:marTop w:val="0"/>
                  <w:marBottom w:val="0"/>
                  <w:divBdr>
                    <w:top w:val="none" w:sz="0" w:space="0" w:color="auto"/>
                    <w:left w:val="none" w:sz="0" w:space="0" w:color="auto"/>
                    <w:bottom w:val="none" w:sz="0" w:space="0" w:color="auto"/>
                    <w:right w:val="none" w:sz="0" w:space="0" w:color="auto"/>
                  </w:divBdr>
                </w:div>
                <w:div w:id="1484468185">
                  <w:marLeft w:val="0"/>
                  <w:marRight w:val="0"/>
                  <w:marTop w:val="0"/>
                  <w:marBottom w:val="0"/>
                  <w:divBdr>
                    <w:top w:val="none" w:sz="0" w:space="0" w:color="auto"/>
                    <w:left w:val="none" w:sz="0" w:space="0" w:color="auto"/>
                    <w:bottom w:val="none" w:sz="0" w:space="0" w:color="auto"/>
                    <w:right w:val="none" w:sz="0" w:space="0" w:color="auto"/>
                  </w:divBdr>
                </w:div>
              </w:divsChild>
            </w:div>
            <w:div w:id="1603950044">
              <w:marLeft w:val="0"/>
              <w:marRight w:val="0"/>
              <w:marTop w:val="0"/>
              <w:marBottom w:val="360"/>
              <w:divBdr>
                <w:top w:val="none" w:sz="0" w:space="0" w:color="auto"/>
                <w:left w:val="none" w:sz="0" w:space="0" w:color="auto"/>
                <w:bottom w:val="none" w:sz="0" w:space="0" w:color="auto"/>
                <w:right w:val="none" w:sz="0" w:space="0" w:color="auto"/>
              </w:divBdr>
            </w:div>
            <w:div w:id="52824239">
              <w:marLeft w:val="0"/>
              <w:marRight w:val="0"/>
              <w:marTop w:val="120"/>
              <w:marBottom w:val="120"/>
              <w:divBdr>
                <w:top w:val="none" w:sz="0" w:space="0" w:color="auto"/>
                <w:left w:val="none" w:sz="0" w:space="0" w:color="auto"/>
                <w:bottom w:val="none" w:sz="0" w:space="0" w:color="auto"/>
                <w:right w:val="none" w:sz="0" w:space="0" w:color="auto"/>
              </w:divBdr>
              <w:divsChild>
                <w:div w:id="653460163">
                  <w:marLeft w:val="0"/>
                  <w:marRight w:val="0"/>
                  <w:marTop w:val="300"/>
                  <w:marBottom w:val="300"/>
                  <w:divBdr>
                    <w:top w:val="dotted" w:sz="6" w:space="8" w:color="333333"/>
                    <w:left w:val="dotted" w:sz="6" w:space="8" w:color="333333"/>
                    <w:bottom w:val="dotted" w:sz="6" w:space="8" w:color="333333"/>
                    <w:right w:val="dotted" w:sz="6" w:space="8" w:color="333333"/>
                  </w:divBdr>
                  <w:divsChild>
                    <w:div w:id="187492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645988">
              <w:marLeft w:val="0"/>
              <w:marRight w:val="0"/>
              <w:marTop w:val="0"/>
              <w:marBottom w:val="360"/>
              <w:divBdr>
                <w:top w:val="single" w:sz="6" w:space="0" w:color="C2D2E5"/>
                <w:left w:val="single" w:sz="6" w:space="0" w:color="C2D2E5"/>
                <w:bottom w:val="single" w:sz="6" w:space="0" w:color="C2D2E5"/>
                <w:right w:val="single" w:sz="6" w:space="0" w:color="C2D2E5"/>
              </w:divBdr>
              <w:divsChild>
                <w:div w:id="1526482944">
                  <w:marLeft w:val="0"/>
                  <w:marRight w:val="0"/>
                  <w:marTop w:val="0"/>
                  <w:marBottom w:val="0"/>
                  <w:divBdr>
                    <w:top w:val="single" w:sz="6" w:space="12" w:color="FFFFFF"/>
                    <w:left w:val="single" w:sz="6" w:space="12" w:color="FFFFFF"/>
                    <w:bottom w:val="single" w:sz="6" w:space="12" w:color="FFFFFF"/>
                    <w:right w:val="single" w:sz="6" w:space="12" w:color="FFFFFF"/>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5</Pages>
  <Words>1599</Words>
  <Characters>9115</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6</cp:revision>
  <cp:lastPrinted>2019-11-15T05:22:00Z</cp:lastPrinted>
  <dcterms:created xsi:type="dcterms:W3CDTF">2019-11-15T05:20:00Z</dcterms:created>
  <dcterms:modified xsi:type="dcterms:W3CDTF">2021-03-26T12:18:00Z</dcterms:modified>
</cp:coreProperties>
</file>